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DDF7" w14:textId="77777777" w:rsidR="008563CF" w:rsidRPr="00B4068F" w:rsidRDefault="008563CF" w:rsidP="008563CF">
      <w:pPr>
        <w:pStyle w:val="Title"/>
        <w:jc w:val="left"/>
        <w:rPr>
          <w:rFonts w:asciiTheme="majorHAnsi" w:hAnsiTheme="majorHAnsi"/>
          <w:noProof/>
          <w:sz w:val="32"/>
          <w:szCs w:val="32"/>
          <w:lang w:eastAsia="en-GB"/>
        </w:rPr>
      </w:pPr>
      <w:r w:rsidRPr="00B4068F">
        <w:rPr>
          <w:rFonts w:asciiTheme="majorHAnsi" w:hAnsiTheme="majorHAnsi"/>
          <w:noProof/>
          <w:sz w:val="32"/>
          <w:szCs w:val="32"/>
          <w:lang w:eastAsia="en-GB"/>
        </w:rPr>
        <w:t xml:space="preserve">Meeting of the </w:t>
      </w:r>
      <w:sdt>
        <w:sdtPr>
          <w:rPr>
            <w:rFonts w:asciiTheme="majorHAnsi" w:hAnsiTheme="majorHAnsi"/>
            <w:noProof/>
            <w:sz w:val="32"/>
            <w:szCs w:val="32"/>
            <w:lang w:eastAsia="en-GB"/>
          </w:rPr>
          <w:alias w:val="Meeting Type"/>
          <w:tag w:val="Meeting Type"/>
          <w:id w:val="646315301"/>
          <w:placeholder>
            <w:docPart w:val="7DE6B27925694C6785EE839501FE57F2"/>
          </w:placeholder>
          <w:showingPlcHdr/>
          <w:comboBox>
            <w:listItem w:displayText="Finance Committee" w:value="Finance Committee"/>
            <w:listItem w:displayText="Integrated Audit Committee" w:value="Integrated Audit Committee"/>
            <w:listItem w:displayText="Quality Assurance Committee" w:value="Quality Assurance Committee"/>
            <w:listItem w:displayText="Nominations and Remuneration Committee" w:value="Nominations and Remuneration Committee"/>
            <w:listItem w:displayText="Governor Nominations and Remuneration Committee" w:value="Governor Nominations and Remuneration Committee"/>
            <w:listItem w:displayText="Executive Group" w:value="Executive Group"/>
          </w:comboBox>
        </w:sdtPr>
        <w:sdtContent>
          <w:r w:rsidRPr="00B4068F">
            <w:rPr>
              <w:rStyle w:val="PlaceholderText"/>
              <w:rFonts w:asciiTheme="majorHAnsi" w:hAnsiTheme="majorHAnsi"/>
            </w:rPr>
            <w:t>Choose an item</w:t>
          </w:r>
        </w:sdtContent>
      </w:sdt>
    </w:p>
    <w:p w14:paraId="5DF3F4B2" w14:textId="2387159E" w:rsidR="002D0B38" w:rsidRPr="00B4068F" w:rsidRDefault="008563CF" w:rsidP="008563CF">
      <w:pPr>
        <w:pStyle w:val="INTRO"/>
        <w:rPr>
          <w:rStyle w:val="normaltextrun"/>
          <w:rFonts w:asciiTheme="majorHAnsi" w:hAnsiTheme="majorHAnsi" w:cs="Arial"/>
          <w:b/>
          <w:bCs/>
          <w:sz w:val="28"/>
          <w:szCs w:val="28"/>
          <w:shd w:val="clear" w:color="auto" w:fill="FFFFFF"/>
        </w:rPr>
      </w:pPr>
      <w:sdt>
        <w:sdtPr>
          <w:rPr>
            <w:rFonts w:asciiTheme="majorHAnsi" w:hAnsiTheme="majorHAnsi"/>
            <w:noProof/>
            <w:sz w:val="32"/>
            <w:szCs w:val="32"/>
            <w:lang w:eastAsia="en-GB"/>
          </w:rPr>
          <w:id w:val="800425157"/>
          <w:placeholder>
            <w:docPart w:val="E4DD4ECD7B2E4FF8BC7A98A166AB7130"/>
          </w:placeholder>
          <w:showingPlcHdr/>
          <w:date w:fullDate="2017-09-15T00:00:00Z">
            <w:dateFormat w:val="dddd, dd MMMM yyyy"/>
            <w:lid w:val="en-GB"/>
            <w:storeMappedDataAs w:val="dateTime"/>
            <w:calendar w:val="gregorian"/>
          </w:date>
        </w:sdtPr>
        <w:sdtContent>
          <w:r w:rsidRPr="00B4068F">
            <w:rPr>
              <w:rStyle w:val="PlaceholderText"/>
              <w:rFonts w:asciiTheme="majorHAnsi" w:hAnsiTheme="majorHAnsi"/>
              <w:sz w:val="32"/>
              <w:szCs w:val="32"/>
            </w:rPr>
            <w:t>Click here to enter a date</w:t>
          </w:r>
        </w:sdtContent>
      </w:sdt>
      <w:r w:rsidRPr="00B4068F">
        <w:rPr>
          <w:rFonts w:asciiTheme="majorHAnsi" w:hAnsiTheme="majorHAnsi"/>
          <w:color w:val="3E505A" w:themeColor="text2"/>
          <w:sz w:val="40"/>
          <w:szCs w:val="40"/>
        </w:rPr>
        <w:t xml:space="preserve">         </w:t>
      </w:r>
    </w:p>
    <w:p w14:paraId="4319BC82" w14:textId="7A846EAA" w:rsidR="002D0B38" w:rsidRPr="00B4068F" w:rsidRDefault="002D0B38" w:rsidP="002D0B38">
      <w:pPr>
        <w:jc w:val="center"/>
        <w:rPr>
          <w:rStyle w:val="eop"/>
          <w:rFonts w:asciiTheme="majorHAnsi" w:hAnsiTheme="majorHAnsi" w:cs="Arial"/>
          <w:b/>
          <w:bCs/>
          <w:shd w:val="clear" w:color="auto" w:fill="FFFFFF"/>
        </w:rPr>
      </w:pPr>
    </w:p>
    <w:tbl>
      <w:tblPr>
        <w:tblStyle w:val="TableGrid"/>
        <w:tblW w:w="10632" w:type="dxa"/>
        <w:tblLook w:val="04A0" w:firstRow="1" w:lastRow="0" w:firstColumn="1" w:lastColumn="0" w:noHBand="0" w:noVBand="1"/>
      </w:tblPr>
      <w:tblGrid>
        <w:gridCol w:w="3011"/>
        <w:gridCol w:w="1976"/>
        <w:gridCol w:w="1976"/>
        <w:gridCol w:w="1259"/>
        <w:gridCol w:w="717"/>
        <w:gridCol w:w="984"/>
        <w:gridCol w:w="709"/>
      </w:tblGrid>
      <w:tr w:rsidR="00BC2706" w:rsidRPr="00B4068F" w14:paraId="614BC1D1" w14:textId="77777777" w:rsidTr="00716C0E">
        <w:tc>
          <w:tcPr>
            <w:tcW w:w="3011" w:type="dxa"/>
          </w:tcPr>
          <w:p w14:paraId="436A9290" w14:textId="77777777" w:rsidR="00BC2706" w:rsidRPr="00B4068F" w:rsidRDefault="00BC2706" w:rsidP="009F7510">
            <w:pPr>
              <w:rPr>
                <w:rFonts w:asciiTheme="majorHAnsi" w:hAnsiTheme="majorHAnsi"/>
                <w:b/>
                <w:bCs/>
                <w:szCs w:val="24"/>
              </w:rPr>
            </w:pPr>
            <w:bookmarkStart w:id="0" w:name="_Toc171316141"/>
            <w:r w:rsidRPr="00B4068F">
              <w:rPr>
                <w:rFonts w:asciiTheme="majorHAnsi" w:hAnsiTheme="majorHAnsi"/>
                <w:b/>
                <w:bCs/>
                <w:szCs w:val="24"/>
              </w:rPr>
              <w:t xml:space="preserve">Title of Report </w:t>
            </w:r>
          </w:p>
        </w:tc>
        <w:sdt>
          <w:sdtPr>
            <w:rPr>
              <w:rFonts w:asciiTheme="majorHAnsi" w:hAnsiTheme="majorHAnsi" w:cstheme="minorHAnsi"/>
              <w:szCs w:val="24"/>
            </w:rPr>
            <w:alias w:val="Title"/>
            <w:tag w:val="Title"/>
            <w:id w:val="-565638404"/>
            <w:placeholder>
              <w:docPart w:val="CCA95AC1C26F417C990DDBAAC3E8302E"/>
            </w:placeholder>
            <w:showingPlcHdr/>
          </w:sdtPr>
          <w:sdtContent>
            <w:tc>
              <w:tcPr>
                <w:tcW w:w="5211" w:type="dxa"/>
                <w:gridSpan w:val="3"/>
              </w:tcPr>
              <w:p w14:paraId="6A857441" w14:textId="77777777" w:rsidR="00BC2706" w:rsidRPr="00B4068F" w:rsidRDefault="00BC2706" w:rsidP="009F7510">
                <w:pPr>
                  <w:rPr>
                    <w:rFonts w:asciiTheme="majorHAnsi" w:hAnsiTheme="majorHAnsi" w:cstheme="minorHAnsi"/>
                    <w:szCs w:val="24"/>
                  </w:rPr>
                </w:pPr>
                <w:r w:rsidRPr="00B4068F">
                  <w:rPr>
                    <w:rStyle w:val="PlaceholderText"/>
                    <w:rFonts w:asciiTheme="majorHAnsi" w:hAnsiTheme="majorHAnsi"/>
                  </w:rPr>
                  <w:t>State the title of the report [no ampersands (&amp;) and acronyms</w:t>
                </w:r>
              </w:p>
            </w:tc>
          </w:sdtContent>
        </w:sdt>
        <w:tc>
          <w:tcPr>
            <w:tcW w:w="1701" w:type="dxa"/>
            <w:gridSpan w:val="2"/>
          </w:tcPr>
          <w:p w14:paraId="1CC9C891" w14:textId="77777777" w:rsidR="00BC2706" w:rsidRPr="00B4068F" w:rsidRDefault="00BC2706" w:rsidP="009F7510">
            <w:pPr>
              <w:rPr>
                <w:rFonts w:asciiTheme="majorHAnsi" w:hAnsiTheme="majorHAnsi" w:cstheme="minorHAnsi"/>
                <w:b/>
                <w:bCs/>
              </w:rPr>
            </w:pPr>
            <w:r w:rsidRPr="00B4068F">
              <w:rPr>
                <w:rFonts w:asciiTheme="majorHAnsi" w:hAnsiTheme="majorHAnsi" w:cstheme="minorHAnsi"/>
              </w:rPr>
              <w:t>Agenda Item</w:t>
            </w:r>
          </w:p>
        </w:tc>
        <w:tc>
          <w:tcPr>
            <w:tcW w:w="709" w:type="dxa"/>
          </w:tcPr>
          <w:p w14:paraId="04202C2F" w14:textId="77777777" w:rsidR="00BC2706" w:rsidRPr="00B4068F" w:rsidRDefault="00BC2706" w:rsidP="009F7510">
            <w:pPr>
              <w:jc w:val="center"/>
              <w:rPr>
                <w:rFonts w:asciiTheme="majorHAnsi" w:hAnsiTheme="majorHAnsi" w:cstheme="minorHAnsi"/>
                <w:b/>
              </w:rPr>
            </w:pPr>
            <w:sdt>
              <w:sdtPr>
                <w:rPr>
                  <w:rFonts w:asciiTheme="majorHAnsi" w:hAnsiTheme="majorHAnsi" w:cstheme="minorHAnsi"/>
                </w:rPr>
                <w:id w:val="964629953"/>
                <w:placeholder>
                  <w:docPart w:val="628478F9CA4C46E0A7E63B5A28CEEF4B"/>
                </w:placeholder>
                <w:showingPlcHdr/>
              </w:sdtPr>
              <w:sdtContent>
                <w:r w:rsidRPr="00B4068F">
                  <w:rPr>
                    <w:rFonts w:asciiTheme="majorHAnsi" w:hAnsiTheme="majorHAnsi" w:cstheme="minorHAnsi"/>
                  </w:rPr>
                  <w:t xml:space="preserve"> </w:t>
                </w:r>
                <w:r w:rsidRPr="00B4068F">
                  <w:rPr>
                    <w:rStyle w:val="PlaceholderText"/>
                    <w:rFonts w:asciiTheme="majorHAnsi" w:hAnsiTheme="majorHAnsi" w:cstheme="minorHAnsi"/>
                  </w:rPr>
                  <w:t xml:space="preserve">X </w:t>
                </w:r>
              </w:sdtContent>
            </w:sdt>
          </w:p>
        </w:tc>
      </w:tr>
      <w:tr w:rsidR="00BC2706" w:rsidRPr="00B4068F" w14:paraId="5A47F19A" w14:textId="77777777" w:rsidTr="00716C0E">
        <w:tc>
          <w:tcPr>
            <w:tcW w:w="3011" w:type="dxa"/>
          </w:tcPr>
          <w:p w14:paraId="3257585A" w14:textId="77777777" w:rsidR="00BC2706" w:rsidRPr="00B4068F" w:rsidRDefault="00BC2706" w:rsidP="009F7510">
            <w:pPr>
              <w:rPr>
                <w:rFonts w:asciiTheme="majorHAnsi" w:hAnsiTheme="majorHAnsi"/>
                <w:b/>
                <w:bCs/>
                <w:szCs w:val="24"/>
              </w:rPr>
            </w:pPr>
            <w:r w:rsidRPr="00B4068F">
              <w:rPr>
                <w:rFonts w:asciiTheme="majorHAnsi" w:hAnsiTheme="majorHAnsi"/>
                <w:b/>
                <w:bCs/>
                <w:szCs w:val="24"/>
              </w:rPr>
              <w:t>Lead Director</w:t>
            </w:r>
          </w:p>
        </w:tc>
        <w:tc>
          <w:tcPr>
            <w:tcW w:w="7621" w:type="dxa"/>
            <w:gridSpan w:val="6"/>
          </w:tcPr>
          <w:sdt>
            <w:sdtPr>
              <w:rPr>
                <w:rFonts w:asciiTheme="majorHAnsi" w:hAnsiTheme="majorHAnsi" w:cstheme="minorHAnsi"/>
                <w:lang w:eastAsia="en-GB"/>
              </w:rPr>
              <w:alias w:val="Director"/>
              <w:tag w:val="Director"/>
              <w:id w:val="274996928"/>
              <w:placeholder>
                <w:docPart w:val="C962925BFDCD4D22B30ACDAA8F78C478"/>
              </w:placeholder>
              <w:showingPlcHdr/>
            </w:sdtPr>
            <w:sdtContent>
              <w:p w14:paraId="5BE53DF9"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State the name and job title of the lead director [no ampersands (&amp;) and acronyms</w:t>
                </w:r>
              </w:p>
            </w:sdtContent>
          </w:sdt>
          <w:p w14:paraId="04876C07" w14:textId="77777777" w:rsidR="00BC2706" w:rsidRPr="00B4068F" w:rsidRDefault="00BC2706" w:rsidP="009F7510">
            <w:pPr>
              <w:rPr>
                <w:rFonts w:asciiTheme="majorHAnsi" w:hAnsiTheme="majorHAnsi" w:cstheme="minorHAnsi"/>
              </w:rPr>
            </w:pPr>
          </w:p>
        </w:tc>
      </w:tr>
      <w:tr w:rsidR="00BC2706" w:rsidRPr="00B4068F" w14:paraId="2D4A217E" w14:textId="77777777" w:rsidTr="00716C0E">
        <w:tc>
          <w:tcPr>
            <w:tcW w:w="3011" w:type="dxa"/>
          </w:tcPr>
          <w:p w14:paraId="150C8F78" w14:textId="77777777" w:rsidR="00BC2706" w:rsidRPr="00B4068F" w:rsidRDefault="00BC2706" w:rsidP="009F7510">
            <w:pPr>
              <w:rPr>
                <w:rFonts w:asciiTheme="majorHAnsi" w:hAnsiTheme="majorHAnsi"/>
                <w:b/>
                <w:bCs/>
                <w:szCs w:val="24"/>
              </w:rPr>
            </w:pPr>
            <w:r w:rsidRPr="00B4068F">
              <w:rPr>
                <w:rFonts w:asciiTheme="majorHAnsi" w:hAnsiTheme="majorHAnsi"/>
                <w:b/>
                <w:bCs/>
                <w:szCs w:val="24"/>
              </w:rPr>
              <w:t>Report Author</w:t>
            </w:r>
          </w:p>
        </w:tc>
        <w:tc>
          <w:tcPr>
            <w:tcW w:w="7621" w:type="dxa"/>
            <w:gridSpan w:val="6"/>
          </w:tcPr>
          <w:sdt>
            <w:sdtPr>
              <w:rPr>
                <w:rFonts w:asciiTheme="majorHAnsi" w:hAnsiTheme="majorHAnsi" w:cstheme="minorHAnsi"/>
                <w:lang w:eastAsia="en-GB"/>
              </w:rPr>
              <w:alias w:val="Author"/>
              <w:tag w:val="Author"/>
              <w:id w:val="-1557695520"/>
              <w:placeholder>
                <w:docPart w:val="8438C3D16420427193B331576347975A"/>
              </w:placeholder>
              <w:showingPlcHdr/>
            </w:sdtPr>
            <w:sdtContent>
              <w:p w14:paraId="1DE89F00"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State the name and job title of the author [no ampersands (&amp;) and acronyms</w:t>
                </w:r>
              </w:p>
            </w:sdtContent>
          </w:sdt>
          <w:p w14:paraId="00288384" w14:textId="77777777" w:rsidR="00BC2706" w:rsidRPr="00B4068F" w:rsidRDefault="00BC2706" w:rsidP="009F7510">
            <w:pPr>
              <w:rPr>
                <w:rFonts w:asciiTheme="majorHAnsi" w:hAnsiTheme="majorHAnsi" w:cstheme="minorHAnsi"/>
              </w:rPr>
            </w:pPr>
          </w:p>
        </w:tc>
      </w:tr>
      <w:tr w:rsidR="00BC2706" w:rsidRPr="00B4068F" w14:paraId="1E1A9AE2" w14:textId="77777777" w:rsidTr="00716C0E">
        <w:tc>
          <w:tcPr>
            <w:tcW w:w="3011" w:type="dxa"/>
          </w:tcPr>
          <w:p w14:paraId="0FF39DA5" w14:textId="77777777" w:rsidR="00BC2706" w:rsidRPr="00B4068F" w:rsidRDefault="00BC2706" w:rsidP="009F7510">
            <w:pPr>
              <w:rPr>
                <w:rFonts w:asciiTheme="majorHAnsi" w:hAnsiTheme="majorHAnsi"/>
                <w:b/>
                <w:bCs/>
                <w:szCs w:val="24"/>
              </w:rPr>
            </w:pPr>
            <w:r w:rsidRPr="00B4068F">
              <w:rPr>
                <w:rFonts w:asciiTheme="majorHAnsi" w:hAnsiTheme="majorHAnsi"/>
                <w:b/>
                <w:bCs/>
                <w:szCs w:val="24"/>
              </w:rPr>
              <w:t>Executive Summary</w:t>
            </w:r>
          </w:p>
        </w:tc>
        <w:tc>
          <w:tcPr>
            <w:tcW w:w="7621" w:type="dxa"/>
            <w:gridSpan w:val="6"/>
          </w:tcPr>
          <w:sdt>
            <w:sdtPr>
              <w:rPr>
                <w:rFonts w:asciiTheme="majorHAnsi" w:hAnsiTheme="majorHAnsi" w:cstheme="minorHAnsi"/>
                <w:lang w:eastAsia="en-GB"/>
              </w:rPr>
              <w:alias w:val="Exec Summary"/>
              <w:tag w:val="Exec Summary"/>
              <w:id w:val="936262258"/>
              <w:placeholder>
                <w:docPart w:val="54FB205EEF8C44288D4084D7A9BB0A55"/>
              </w:placeholder>
              <w:showingPlcHdr/>
            </w:sdtPr>
            <w:sdtContent>
              <w:p w14:paraId="0FF36DA7" w14:textId="77777777" w:rsidR="00BC2706" w:rsidRPr="00B4068F" w:rsidRDefault="00BC2706" w:rsidP="009F7510">
                <w:pPr>
                  <w:keepLines/>
                  <w:tabs>
                    <w:tab w:val="left" w:pos="450"/>
                  </w:tabs>
                  <w:overflowPunct w:val="0"/>
                  <w:autoSpaceDE w:val="0"/>
                  <w:autoSpaceDN w:val="0"/>
                  <w:adjustRightInd w:val="0"/>
                  <w:textAlignment w:val="baseline"/>
                  <w:rPr>
                    <w:rFonts w:asciiTheme="majorHAnsi" w:hAnsiTheme="majorHAnsi" w:cstheme="minorHAnsi"/>
                  </w:rPr>
                </w:pPr>
                <w:r w:rsidRPr="00B4068F">
                  <w:rPr>
                    <w:rFonts w:asciiTheme="majorHAnsi" w:hAnsiTheme="majorHAnsi" w:cstheme="minorHAnsi"/>
                  </w:rPr>
                  <w:t>Outline a brief summary/introduction to the paper, including aims and benefits. Please be careful to ensure that this is a summary which outlines the purpose of the report. Aim for no more than two to three paragraphs.</w:t>
                </w:r>
              </w:p>
              <w:p w14:paraId="08C267AE" w14:textId="77777777" w:rsidR="00BC2706" w:rsidRPr="00B4068F" w:rsidRDefault="00BC2706" w:rsidP="009F7510">
                <w:pPr>
                  <w:keepLines/>
                  <w:tabs>
                    <w:tab w:val="left" w:pos="450"/>
                  </w:tabs>
                  <w:overflowPunct w:val="0"/>
                  <w:autoSpaceDE w:val="0"/>
                  <w:autoSpaceDN w:val="0"/>
                  <w:adjustRightInd w:val="0"/>
                  <w:textAlignment w:val="baseline"/>
                  <w:rPr>
                    <w:rFonts w:asciiTheme="majorHAnsi" w:hAnsiTheme="majorHAnsi" w:cstheme="minorHAnsi"/>
                  </w:rPr>
                </w:pPr>
              </w:p>
              <w:p w14:paraId="251020AE"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rPr>
                  <w:t>When writing avoid use of abbreviations unless you explain them first. For example, when you refer to Integrated Quality and Performance Report (IQPR) its full title should be used in the first reference in the text followed by the abbreviated reference that will be used in the rest of the report.</w:t>
                </w:r>
              </w:p>
            </w:sdtContent>
          </w:sdt>
          <w:p w14:paraId="76C27BF7" w14:textId="77777777" w:rsidR="00BC2706" w:rsidRPr="00B4068F" w:rsidRDefault="00BC2706" w:rsidP="009F7510">
            <w:pPr>
              <w:keepLines/>
              <w:tabs>
                <w:tab w:val="left" w:pos="450"/>
              </w:tabs>
              <w:overflowPunct w:val="0"/>
              <w:autoSpaceDE w:val="0"/>
              <w:autoSpaceDN w:val="0"/>
              <w:adjustRightInd w:val="0"/>
              <w:textAlignment w:val="baseline"/>
              <w:rPr>
                <w:rFonts w:asciiTheme="majorHAnsi" w:hAnsiTheme="majorHAnsi" w:cstheme="minorHAnsi"/>
              </w:rPr>
            </w:pPr>
          </w:p>
        </w:tc>
      </w:tr>
      <w:tr w:rsidR="00BC2706" w:rsidRPr="00B4068F" w14:paraId="3156B51D" w14:textId="77777777" w:rsidTr="00716C0E">
        <w:trPr>
          <w:trHeight w:val="22"/>
        </w:trPr>
        <w:tc>
          <w:tcPr>
            <w:tcW w:w="3011" w:type="dxa"/>
          </w:tcPr>
          <w:p w14:paraId="7DB49628" w14:textId="77777777" w:rsidR="00BC2706" w:rsidRPr="00B4068F" w:rsidRDefault="00BC2706" w:rsidP="009F7510">
            <w:pPr>
              <w:rPr>
                <w:rFonts w:asciiTheme="majorHAnsi" w:hAnsiTheme="majorHAnsi"/>
                <w:b/>
                <w:bCs/>
                <w:color w:val="FF0000"/>
              </w:rPr>
            </w:pPr>
            <w:r w:rsidRPr="00B4068F">
              <w:rPr>
                <w:rFonts w:asciiTheme="majorHAnsi" w:hAnsiTheme="majorHAnsi"/>
                <w:b/>
                <w:bCs/>
                <w:color w:val="FF0000"/>
              </w:rPr>
              <w:t>Due Diligence</w:t>
            </w:r>
          </w:p>
        </w:tc>
        <w:tc>
          <w:tcPr>
            <w:tcW w:w="7621" w:type="dxa"/>
            <w:gridSpan w:val="6"/>
          </w:tcPr>
          <w:p w14:paraId="13F1765E" w14:textId="77777777" w:rsidR="00BC2706" w:rsidRPr="00B4068F" w:rsidRDefault="00BC2706" w:rsidP="009F7510">
            <w:pPr>
              <w:tabs>
                <w:tab w:val="left" w:pos="6750"/>
              </w:tabs>
              <w:rPr>
                <w:rFonts w:asciiTheme="majorHAnsi" w:hAnsiTheme="majorHAnsi" w:cs="Arial"/>
                <w:color w:val="FF0000"/>
                <w:lang w:eastAsia="en-GB"/>
              </w:rPr>
            </w:pPr>
            <w:r w:rsidRPr="00B4068F">
              <w:rPr>
                <w:rFonts w:asciiTheme="majorHAnsi" w:hAnsiTheme="majorHAnsi" w:cs="Arial"/>
                <w:color w:val="FF0000"/>
                <w:lang w:eastAsia="en-GB"/>
              </w:rPr>
              <w:t xml:space="preserve">To give the Committee assurance, please complete the following: </w:t>
            </w:r>
            <w:r w:rsidRPr="00B4068F">
              <w:rPr>
                <w:rFonts w:asciiTheme="majorHAnsi" w:hAnsiTheme="majorHAnsi" w:cs="Arial"/>
                <w:color w:val="FF0000"/>
                <w:lang w:eastAsia="en-GB"/>
              </w:rPr>
              <w:tab/>
            </w:r>
          </w:p>
        </w:tc>
      </w:tr>
      <w:tr w:rsidR="00BC2706" w:rsidRPr="00B4068F" w14:paraId="7A5BE638" w14:textId="77777777" w:rsidTr="00716C0E">
        <w:trPr>
          <w:trHeight w:val="189"/>
        </w:trPr>
        <w:tc>
          <w:tcPr>
            <w:tcW w:w="3011" w:type="dxa"/>
          </w:tcPr>
          <w:p w14:paraId="666EDF84" w14:textId="77777777" w:rsidR="00BC2706" w:rsidRPr="00B4068F" w:rsidRDefault="00BC2706" w:rsidP="009F7510">
            <w:pPr>
              <w:rPr>
                <w:rFonts w:asciiTheme="majorHAnsi" w:hAnsiTheme="majorHAnsi"/>
                <w:b/>
                <w:bCs/>
                <w:color w:val="FF0000"/>
              </w:rPr>
            </w:pPr>
            <w:r w:rsidRPr="00B4068F">
              <w:rPr>
                <w:rFonts w:asciiTheme="majorHAnsi" w:hAnsiTheme="majorHAnsi"/>
                <w:b/>
                <w:bCs/>
                <w:color w:val="FF0000"/>
              </w:rPr>
              <w:t xml:space="preserve">Executive Group Approval: </w:t>
            </w:r>
          </w:p>
        </w:tc>
        <w:tc>
          <w:tcPr>
            <w:tcW w:w="7621" w:type="dxa"/>
            <w:gridSpan w:val="6"/>
          </w:tcPr>
          <w:p w14:paraId="4681BDD1" w14:textId="77777777" w:rsidR="00BC2706" w:rsidRPr="00B4068F" w:rsidRDefault="00BC2706" w:rsidP="009F7510">
            <w:pPr>
              <w:tabs>
                <w:tab w:val="left" w:pos="6750"/>
              </w:tabs>
              <w:rPr>
                <w:rFonts w:asciiTheme="majorHAnsi" w:hAnsiTheme="majorHAnsi" w:cs="Arial"/>
                <w:color w:val="FF0000"/>
                <w:lang w:eastAsia="en-GB"/>
              </w:rPr>
            </w:pPr>
            <w:r w:rsidRPr="00B4068F">
              <w:rPr>
                <w:rFonts w:asciiTheme="majorHAnsi" w:hAnsiTheme="majorHAnsi" w:cs="Arial"/>
                <w:color w:val="FF0000"/>
                <w:lang w:eastAsia="en-GB"/>
              </w:rPr>
              <w:t xml:space="preserve">Date of Approval: </w:t>
            </w:r>
          </w:p>
        </w:tc>
      </w:tr>
      <w:tr w:rsidR="00BC2706" w:rsidRPr="00B4068F" w14:paraId="0635628C" w14:textId="77777777" w:rsidTr="00716C0E">
        <w:trPr>
          <w:trHeight w:val="157"/>
        </w:trPr>
        <w:tc>
          <w:tcPr>
            <w:tcW w:w="3011" w:type="dxa"/>
          </w:tcPr>
          <w:p w14:paraId="329BF6BE" w14:textId="77777777" w:rsidR="00BC2706" w:rsidRPr="00B4068F" w:rsidRDefault="00BC2706" w:rsidP="009F7510">
            <w:pPr>
              <w:rPr>
                <w:rFonts w:asciiTheme="majorHAnsi" w:hAnsiTheme="majorHAnsi"/>
                <w:b/>
                <w:bCs/>
                <w:color w:val="FF0000"/>
              </w:rPr>
            </w:pPr>
            <w:r w:rsidRPr="00B4068F">
              <w:rPr>
                <w:rFonts w:asciiTheme="majorHAnsi" w:hAnsiTheme="majorHAnsi"/>
                <w:b/>
                <w:bCs/>
                <w:color w:val="FF0000"/>
              </w:rPr>
              <w:t>National Guidelines compliance:</w:t>
            </w:r>
          </w:p>
        </w:tc>
        <w:tc>
          <w:tcPr>
            <w:tcW w:w="7621" w:type="dxa"/>
            <w:gridSpan w:val="6"/>
          </w:tcPr>
          <w:p w14:paraId="2455AF5E" w14:textId="77777777" w:rsidR="00BC2706" w:rsidRPr="00B4068F" w:rsidRDefault="00BC2706" w:rsidP="009F7510">
            <w:pPr>
              <w:tabs>
                <w:tab w:val="left" w:pos="6750"/>
              </w:tabs>
              <w:rPr>
                <w:rFonts w:asciiTheme="majorHAnsi" w:hAnsiTheme="majorHAnsi" w:cs="Arial"/>
                <w:color w:val="FF0000"/>
                <w:lang w:eastAsia="en-GB"/>
              </w:rPr>
            </w:pPr>
            <w:r w:rsidRPr="00B4068F">
              <w:rPr>
                <w:rFonts w:asciiTheme="majorHAnsi" w:hAnsiTheme="majorHAnsi" w:cs="Arial"/>
                <w:color w:val="FF0000"/>
                <w:lang w:eastAsia="en-GB"/>
              </w:rPr>
              <w:t>Does the paper conform to National Guidelines (please state):</w:t>
            </w:r>
          </w:p>
        </w:tc>
      </w:tr>
      <w:tr w:rsidR="00BC2706" w:rsidRPr="00B4068F" w14:paraId="19CBC37A" w14:textId="77777777" w:rsidTr="00716C0E">
        <w:tc>
          <w:tcPr>
            <w:tcW w:w="3011" w:type="dxa"/>
          </w:tcPr>
          <w:p w14:paraId="49124D94" w14:textId="77777777" w:rsidR="00BC2706" w:rsidRPr="00B4068F" w:rsidRDefault="00BC2706" w:rsidP="009F7510">
            <w:pPr>
              <w:rPr>
                <w:rFonts w:asciiTheme="majorHAnsi" w:hAnsiTheme="majorHAnsi"/>
                <w:b/>
                <w:bCs/>
                <w:szCs w:val="24"/>
              </w:rPr>
            </w:pPr>
            <w:r w:rsidRPr="00B4068F">
              <w:rPr>
                <w:rFonts w:asciiTheme="majorHAnsi" w:hAnsiTheme="majorHAnsi"/>
                <w:b/>
                <w:bCs/>
                <w:szCs w:val="24"/>
              </w:rPr>
              <w:t>Resource Implications</w:t>
            </w:r>
          </w:p>
        </w:tc>
        <w:tc>
          <w:tcPr>
            <w:tcW w:w="7621" w:type="dxa"/>
            <w:gridSpan w:val="6"/>
          </w:tcPr>
          <w:sdt>
            <w:sdtPr>
              <w:rPr>
                <w:rFonts w:asciiTheme="majorHAnsi" w:hAnsiTheme="majorHAnsi" w:cstheme="minorHAnsi"/>
                <w:lang w:eastAsia="en-GB"/>
              </w:rPr>
              <w:alias w:val="Resources"/>
              <w:tag w:val="Resources"/>
              <w:id w:val="-1057003936"/>
              <w:placeholder>
                <w:docPart w:val="79D5B1FC10794338960527F179388FFD"/>
              </w:placeholder>
              <w:showingPlcHdr/>
            </w:sdtPr>
            <w:sdtContent>
              <w:p w14:paraId="5E3713DC"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State if the paper will have additional resource implications</w:t>
                </w:r>
              </w:p>
            </w:sdtContent>
          </w:sdt>
          <w:p w14:paraId="0201CABF" w14:textId="77777777" w:rsidR="00BC2706" w:rsidRPr="00B4068F" w:rsidRDefault="00BC2706" w:rsidP="009F7510">
            <w:pPr>
              <w:rPr>
                <w:rFonts w:asciiTheme="majorHAnsi" w:hAnsiTheme="majorHAnsi" w:cstheme="minorHAnsi"/>
              </w:rPr>
            </w:pPr>
          </w:p>
        </w:tc>
      </w:tr>
      <w:tr w:rsidR="00BC2706" w:rsidRPr="00B4068F" w14:paraId="327CEB83" w14:textId="77777777" w:rsidTr="00716C0E">
        <w:tc>
          <w:tcPr>
            <w:tcW w:w="3011" w:type="dxa"/>
          </w:tcPr>
          <w:p w14:paraId="3916DABE" w14:textId="77777777" w:rsidR="00BC2706" w:rsidRPr="00B4068F" w:rsidRDefault="00BC2706" w:rsidP="009F7510">
            <w:pPr>
              <w:rPr>
                <w:rFonts w:asciiTheme="majorHAnsi" w:hAnsiTheme="majorHAnsi"/>
                <w:b/>
                <w:bCs/>
              </w:rPr>
            </w:pPr>
            <w:r w:rsidRPr="00B4068F">
              <w:rPr>
                <w:rFonts w:asciiTheme="majorHAnsi" w:hAnsiTheme="majorHAnsi"/>
                <w:b/>
                <w:bCs/>
              </w:rPr>
              <w:t>Legal Implications/ Regulatory Requirements</w:t>
            </w:r>
          </w:p>
        </w:tc>
        <w:tc>
          <w:tcPr>
            <w:tcW w:w="7621" w:type="dxa"/>
            <w:gridSpan w:val="6"/>
          </w:tcPr>
          <w:sdt>
            <w:sdtPr>
              <w:rPr>
                <w:rFonts w:asciiTheme="majorHAnsi" w:hAnsiTheme="majorHAnsi" w:cstheme="minorHAnsi"/>
                <w:lang w:eastAsia="en-GB"/>
              </w:rPr>
              <w:alias w:val="Legal / Reg "/>
              <w:tag w:val="Legal / Reg "/>
              <w:id w:val="-1011445200"/>
              <w:placeholder>
                <w:docPart w:val="583552802E7A4FABA8D8CD969E2EBB59"/>
              </w:placeholder>
              <w:showingPlcHdr/>
            </w:sdtPr>
            <w:sdtContent>
              <w:p w14:paraId="3CD27714"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State whether there are any legal implications</w:t>
                </w:r>
              </w:p>
            </w:sdtContent>
          </w:sdt>
          <w:p w14:paraId="712EFBC0" w14:textId="77777777" w:rsidR="00BC2706" w:rsidRPr="00B4068F" w:rsidRDefault="00BC2706" w:rsidP="009F7510">
            <w:pPr>
              <w:rPr>
                <w:rFonts w:asciiTheme="majorHAnsi" w:hAnsiTheme="majorHAnsi" w:cstheme="minorHAnsi"/>
              </w:rPr>
            </w:pPr>
          </w:p>
        </w:tc>
      </w:tr>
      <w:tr w:rsidR="00BC2706" w:rsidRPr="00B4068F" w14:paraId="5788C5AF" w14:textId="77777777" w:rsidTr="00716C0E">
        <w:tc>
          <w:tcPr>
            <w:tcW w:w="3011" w:type="dxa"/>
          </w:tcPr>
          <w:p w14:paraId="7D63D6AE" w14:textId="77777777" w:rsidR="00BC2706" w:rsidRPr="00B4068F" w:rsidRDefault="00BC2706" w:rsidP="009F7510">
            <w:pPr>
              <w:rPr>
                <w:rFonts w:asciiTheme="majorHAnsi" w:hAnsiTheme="majorHAnsi" w:cstheme="minorHAnsi"/>
                <w:b/>
                <w:bCs/>
              </w:rPr>
            </w:pPr>
            <w:r w:rsidRPr="00B4068F">
              <w:rPr>
                <w:rFonts w:asciiTheme="majorHAnsi" w:hAnsiTheme="majorHAnsi" w:cstheme="minorHAnsi"/>
                <w:b/>
                <w:bCs/>
              </w:rPr>
              <w:t>Quality Impact Assessment</w:t>
            </w:r>
          </w:p>
        </w:tc>
        <w:tc>
          <w:tcPr>
            <w:tcW w:w="7621" w:type="dxa"/>
            <w:gridSpan w:val="6"/>
          </w:tcPr>
          <w:sdt>
            <w:sdtPr>
              <w:rPr>
                <w:rFonts w:asciiTheme="majorHAnsi" w:hAnsiTheme="majorHAnsi" w:cstheme="minorHAnsi"/>
                <w:lang w:eastAsia="en-GB"/>
              </w:rPr>
              <w:alias w:val="Impact Assessment "/>
              <w:tag w:val="Impact Assessment"/>
              <w:id w:val="1010574227"/>
              <w:placeholder>
                <w:docPart w:val="DFB9B84844354C07A4BCBCD665754A03"/>
              </w:placeholder>
              <w:showingPlcHdr/>
            </w:sdtPr>
            <w:sdtContent>
              <w:p w14:paraId="7A2FC619"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State whether a Quality Impact Analysis has been undertaken or is proposed</w:t>
                </w:r>
              </w:p>
              <w:p w14:paraId="15CF94B6" w14:textId="77777777" w:rsidR="00BC2706" w:rsidRPr="00B4068F" w:rsidRDefault="00BC2706" w:rsidP="009F7510">
                <w:pPr>
                  <w:rPr>
                    <w:rFonts w:asciiTheme="majorHAnsi" w:hAnsiTheme="majorHAnsi" w:cstheme="minorHAnsi"/>
                  </w:rPr>
                </w:pPr>
              </w:p>
            </w:sdtContent>
          </w:sdt>
        </w:tc>
      </w:tr>
      <w:tr w:rsidR="00BC2706" w:rsidRPr="00B4068F" w14:paraId="52A3549E" w14:textId="77777777" w:rsidTr="00716C0E">
        <w:tc>
          <w:tcPr>
            <w:tcW w:w="3011" w:type="dxa"/>
            <w:vMerge w:val="restart"/>
          </w:tcPr>
          <w:p w14:paraId="3514B3ED" w14:textId="77777777" w:rsidR="00BC2706" w:rsidRPr="00B4068F" w:rsidRDefault="00BC2706" w:rsidP="009F7510">
            <w:pPr>
              <w:rPr>
                <w:rFonts w:asciiTheme="majorHAnsi" w:hAnsiTheme="majorHAnsi" w:cstheme="minorHAnsi"/>
                <w:b/>
                <w:bCs/>
              </w:rPr>
            </w:pPr>
            <w:r w:rsidRPr="00B4068F">
              <w:rPr>
                <w:rFonts w:asciiTheme="majorHAnsi" w:hAnsiTheme="majorHAnsi" w:cstheme="minorHAnsi"/>
                <w:b/>
                <w:bCs/>
              </w:rPr>
              <w:t>Recommendation/ Actions required</w:t>
            </w:r>
          </w:p>
          <w:p w14:paraId="76474D68" w14:textId="77777777" w:rsidR="00BC2706" w:rsidRPr="00B4068F" w:rsidRDefault="00BC2706" w:rsidP="009F7510">
            <w:pPr>
              <w:rPr>
                <w:rFonts w:asciiTheme="majorHAnsi" w:hAnsiTheme="majorHAnsi" w:cstheme="minorHAnsi"/>
                <w:b/>
                <w:bCs/>
              </w:rPr>
            </w:pPr>
          </w:p>
        </w:tc>
        <w:tc>
          <w:tcPr>
            <w:tcW w:w="7621" w:type="dxa"/>
            <w:gridSpan w:val="6"/>
          </w:tcPr>
          <w:sdt>
            <w:sdtPr>
              <w:rPr>
                <w:rFonts w:asciiTheme="majorHAnsi" w:hAnsiTheme="majorHAnsi" w:cstheme="minorHAnsi"/>
                <w:lang w:eastAsia="en-GB"/>
              </w:rPr>
              <w:alias w:val="Actions"/>
              <w:tag w:val="Actions"/>
              <w:id w:val="426620303"/>
              <w:placeholder>
                <w:docPart w:val="70588CABE64149ABA54D4D5DEE4D5C6B"/>
              </w:placeholder>
              <w:showingPlcHdr/>
            </w:sdtPr>
            <w:sdtContent>
              <w:p w14:paraId="28718578" w14:textId="77777777" w:rsidR="00BC2706" w:rsidRPr="00B4068F" w:rsidRDefault="00BC2706" w:rsidP="009F7510">
                <w:pPr>
                  <w:rPr>
                    <w:rFonts w:asciiTheme="majorHAnsi" w:hAnsiTheme="majorHAnsi" w:cstheme="minorHAnsi"/>
                    <w:lang w:eastAsia="en-GB"/>
                  </w:rPr>
                </w:pPr>
                <w:r w:rsidRPr="00B4068F">
                  <w:rPr>
                    <w:rFonts w:asciiTheme="majorHAnsi" w:hAnsiTheme="majorHAnsi" w:cstheme="minorHAnsi"/>
                    <w:lang w:eastAsia="en-GB"/>
                  </w:rPr>
                  <w:t>The Committee is asked to: state decision required i.e. review, approve, note. [For example: The Committee is asked to approve the Safeguarding Policy].</w:t>
                </w:r>
              </w:p>
              <w:p w14:paraId="261A1BA5" w14:textId="77777777" w:rsidR="00BC2706" w:rsidRPr="00B4068F" w:rsidRDefault="00BC2706" w:rsidP="009F7510">
                <w:pPr>
                  <w:rPr>
                    <w:rFonts w:asciiTheme="majorHAnsi" w:hAnsiTheme="majorHAnsi" w:cstheme="minorHAnsi"/>
                    <w:lang w:eastAsia="en-GB"/>
                  </w:rPr>
                </w:pPr>
              </w:p>
            </w:sdtContent>
          </w:sdt>
        </w:tc>
      </w:tr>
      <w:tr w:rsidR="00BC2706" w:rsidRPr="00B4068F" w14:paraId="1DB22DC3" w14:textId="77777777" w:rsidTr="00716C0E">
        <w:trPr>
          <w:trHeight w:val="143"/>
        </w:trPr>
        <w:tc>
          <w:tcPr>
            <w:tcW w:w="3011" w:type="dxa"/>
            <w:vMerge/>
          </w:tcPr>
          <w:p w14:paraId="5EF21CC5" w14:textId="77777777" w:rsidR="00BC2706" w:rsidRPr="00B4068F" w:rsidRDefault="00BC2706" w:rsidP="009F7510">
            <w:pPr>
              <w:rPr>
                <w:rFonts w:asciiTheme="majorHAnsi" w:hAnsiTheme="majorHAnsi" w:cstheme="minorHAnsi"/>
                <w:b/>
                <w:bCs/>
              </w:rPr>
            </w:pPr>
          </w:p>
        </w:tc>
        <w:tc>
          <w:tcPr>
            <w:tcW w:w="1976" w:type="dxa"/>
          </w:tcPr>
          <w:p w14:paraId="09469693" w14:textId="77777777" w:rsidR="00BC2706" w:rsidRPr="00B4068F" w:rsidRDefault="00BC2706" w:rsidP="009F7510">
            <w:pPr>
              <w:jc w:val="center"/>
              <w:rPr>
                <w:rFonts w:asciiTheme="majorHAnsi" w:hAnsiTheme="majorHAnsi" w:cstheme="minorHAnsi"/>
              </w:rPr>
            </w:pPr>
            <w:r w:rsidRPr="00B4068F">
              <w:rPr>
                <w:rFonts w:asciiTheme="majorHAnsi" w:hAnsiTheme="majorHAnsi" w:cstheme="minorHAnsi"/>
              </w:rPr>
              <w:t>Approval</w:t>
            </w:r>
          </w:p>
          <w:p w14:paraId="740B332E" w14:textId="77777777" w:rsidR="00BC2706" w:rsidRPr="00B4068F" w:rsidRDefault="00BC2706" w:rsidP="009F7510">
            <w:pPr>
              <w:jc w:val="center"/>
              <w:rPr>
                <w:rFonts w:asciiTheme="majorHAnsi" w:hAnsiTheme="majorHAnsi" w:cstheme="minorHAnsi"/>
              </w:rPr>
            </w:pPr>
            <w:sdt>
              <w:sdtPr>
                <w:rPr>
                  <w:rFonts w:asciiTheme="majorHAnsi" w:hAnsiTheme="majorHAnsi" w:cstheme="minorHAnsi"/>
                </w:rPr>
                <w:id w:val="1290554362"/>
                <w14:checkbox>
                  <w14:checked w14:val="0"/>
                  <w14:checkedState w14:val="2612" w14:font="MS Gothic"/>
                  <w14:uncheckedState w14:val="2610" w14:font="MS Gothic"/>
                </w14:checkbox>
              </w:sdtPr>
              <w:sdtContent>
                <w:r w:rsidRPr="00B4068F">
                  <w:rPr>
                    <w:rFonts w:ascii="Segoe UI Symbol" w:eastAsia="MS Gothic" w:hAnsi="Segoe UI Symbol" w:cs="Segoe UI Symbol"/>
                  </w:rPr>
                  <w:t>☐</w:t>
                </w:r>
              </w:sdtContent>
            </w:sdt>
          </w:p>
        </w:tc>
        <w:tc>
          <w:tcPr>
            <w:tcW w:w="1976" w:type="dxa"/>
          </w:tcPr>
          <w:p w14:paraId="6CB76B3D" w14:textId="77777777" w:rsidR="00BC2706" w:rsidRPr="00B4068F" w:rsidRDefault="00BC2706" w:rsidP="009F7510">
            <w:pPr>
              <w:jc w:val="center"/>
              <w:rPr>
                <w:rFonts w:asciiTheme="majorHAnsi" w:hAnsiTheme="majorHAnsi" w:cstheme="minorHAnsi"/>
              </w:rPr>
            </w:pPr>
            <w:r w:rsidRPr="00B4068F">
              <w:rPr>
                <w:rFonts w:asciiTheme="majorHAnsi" w:hAnsiTheme="majorHAnsi" w:cstheme="minorHAnsi"/>
              </w:rPr>
              <w:t>Assurance</w:t>
            </w:r>
          </w:p>
          <w:p w14:paraId="5399E2FE" w14:textId="77777777" w:rsidR="00BC2706" w:rsidRPr="00B4068F" w:rsidRDefault="00BC2706" w:rsidP="009F7510">
            <w:pPr>
              <w:jc w:val="center"/>
              <w:rPr>
                <w:rFonts w:asciiTheme="majorHAnsi" w:hAnsiTheme="majorHAnsi" w:cstheme="minorHAnsi"/>
              </w:rPr>
            </w:pPr>
            <w:sdt>
              <w:sdtPr>
                <w:rPr>
                  <w:rFonts w:asciiTheme="majorHAnsi" w:hAnsiTheme="majorHAnsi" w:cstheme="minorHAnsi"/>
                </w:rPr>
                <w:id w:val="75719823"/>
                <w14:checkbox>
                  <w14:checked w14:val="0"/>
                  <w14:checkedState w14:val="2612" w14:font="MS Gothic"/>
                  <w14:uncheckedState w14:val="2610" w14:font="MS Gothic"/>
                </w14:checkbox>
              </w:sdtPr>
              <w:sdtContent>
                <w:r w:rsidRPr="00B4068F">
                  <w:rPr>
                    <w:rFonts w:ascii="Segoe UI Symbol" w:eastAsia="MS Gothic" w:hAnsi="Segoe UI Symbol" w:cs="Segoe UI Symbol"/>
                  </w:rPr>
                  <w:t>☐</w:t>
                </w:r>
              </w:sdtContent>
            </w:sdt>
          </w:p>
        </w:tc>
        <w:tc>
          <w:tcPr>
            <w:tcW w:w="1976" w:type="dxa"/>
            <w:gridSpan w:val="2"/>
          </w:tcPr>
          <w:p w14:paraId="51A61066" w14:textId="77777777" w:rsidR="00BC2706" w:rsidRPr="00B4068F" w:rsidRDefault="00BC2706" w:rsidP="009F7510">
            <w:pPr>
              <w:jc w:val="center"/>
              <w:rPr>
                <w:rFonts w:asciiTheme="majorHAnsi" w:hAnsiTheme="majorHAnsi" w:cstheme="minorHAnsi"/>
              </w:rPr>
            </w:pPr>
            <w:r w:rsidRPr="00B4068F">
              <w:rPr>
                <w:rFonts w:asciiTheme="majorHAnsi" w:hAnsiTheme="majorHAnsi" w:cstheme="minorHAnsi"/>
              </w:rPr>
              <w:t>Discussion</w:t>
            </w:r>
          </w:p>
          <w:p w14:paraId="6AD008FF" w14:textId="77777777" w:rsidR="00BC2706" w:rsidRPr="00B4068F" w:rsidRDefault="00BC2706" w:rsidP="009F7510">
            <w:pPr>
              <w:jc w:val="center"/>
              <w:rPr>
                <w:rFonts w:asciiTheme="majorHAnsi" w:hAnsiTheme="majorHAnsi" w:cstheme="minorHAnsi"/>
              </w:rPr>
            </w:pPr>
            <w:sdt>
              <w:sdtPr>
                <w:rPr>
                  <w:rFonts w:asciiTheme="majorHAnsi" w:hAnsiTheme="majorHAnsi" w:cstheme="minorHAnsi"/>
                </w:rPr>
                <w:id w:val="-1256504929"/>
                <w14:checkbox>
                  <w14:checked w14:val="0"/>
                  <w14:checkedState w14:val="2612" w14:font="MS Gothic"/>
                  <w14:uncheckedState w14:val="2610" w14:font="MS Gothic"/>
                </w14:checkbox>
              </w:sdtPr>
              <w:sdtContent>
                <w:r w:rsidRPr="00B4068F">
                  <w:rPr>
                    <w:rFonts w:ascii="Segoe UI Symbol" w:eastAsia="MS Gothic" w:hAnsi="Segoe UI Symbol" w:cs="Segoe UI Symbol"/>
                  </w:rPr>
                  <w:t>☐</w:t>
                </w:r>
              </w:sdtContent>
            </w:sdt>
          </w:p>
        </w:tc>
        <w:tc>
          <w:tcPr>
            <w:tcW w:w="1693" w:type="dxa"/>
            <w:gridSpan w:val="2"/>
          </w:tcPr>
          <w:p w14:paraId="49F606B6" w14:textId="77777777" w:rsidR="00BC2706" w:rsidRPr="00B4068F" w:rsidRDefault="00BC2706" w:rsidP="009F7510">
            <w:pPr>
              <w:jc w:val="center"/>
              <w:rPr>
                <w:rFonts w:asciiTheme="majorHAnsi" w:hAnsiTheme="majorHAnsi" w:cstheme="minorHAnsi"/>
              </w:rPr>
            </w:pPr>
            <w:r w:rsidRPr="00B4068F">
              <w:rPr>
                <w:rFonts w:asciiTheme="majorHAnsi" w:hAnsiTheme="majorHAnsi" w:cstheme="minorHAnsi"/>
              </w:rPr>
              <w:t>Noting</w:t>
            </w:r>
          </w:p>
          <w:p w14:paraId="7E6C597E" w14:textId="77777777" w:rsidR="00BC2706" w:rsidRPr="00B4068F" w:rsidRDefault="00BC2706" w:rsidP="009F7510">
            <w:pPr>
              <w:jc w:val="center"/>
              <w:rPr>
                <w:rFonts w:asciiTheme="majorHAnsi" w:hAnsiTheme="majorHAnsi" w:cstheme="minorHAnsi"/>
              </w:rPr>
            </w:pPr>
            <w:sdt>
              <w:sdtPr>
                <w:rPr>
                  <w:rFonts w:asciiTheme="majorHAnsi" w:hAnsiTheme="majorHAnsi" w:cstheme="minorHAnsi"/>
                </w:rPr>
                <w:id w:val="-802770679"/>
                <w14:checkbox>
                  <w14:checked w14:val="0"/>
                  <w14:checkedState w14:val="2612" w14:font="MS Gothic"/>
                  <w14:uncheckedState w14:val="2610" w14:font="MS Gothic"/>
                </w14:checkbox>
              </w:sdtPr>
              <w:sdtContent>
                <w:r w:rsidRPr="00B4068F">
                  <w:rPr>
                    <w:rFonts w:ascii="Segoe UI Symbol" w:eastAsia="MS Gothic" w:hAnsi="Segoe UI Symbol" w:cs="Segoe UI Symbol"/>
                  </w:rPr>
                  <w:t>☐</w:t>
                </w:r>
              </w:sdtContent>
            </w:sdt>
          </w:p>
        </w:tc>
      </w:tr>
      <w:tr w:rsidR="00BC2706" w:rsidRPr="00B4068F" w14:paraId="4A824CF5" w14:textId="77777777" w:rsidTr="00716C0E">
        <w:tc>
          <w:tcPr>
            <w:tcW w:w="3011" w:type="dxa"/>
          </w:tcPr>
          <w:p w14:paraId="57925666" w14:textId="77777777" w:rsidR="00BC2706" w:rsidRPr="00B4068F" w:rsidRDefault="00BC2706" w:rsidP="009F7510">
            <w:pPr>
              <w:rPr>
                <w:rFonts w:asciiTheme="majorHAnsi" w:hAnsiTheme="majorHAnsi" w:cstheme="minorHAnsi"/>
                <w:b/>
                <w:bCs/>
              </w:rPr>
            </w:pPr>
            <w:r w:rsidRPr="00B4068F">
              <w:rPr>
                <w:rFonts w:asciiTheme="majorHAnsi" w:hAnsiTheme="majorHAnsi" w:cstheme="minorHAnsi"/>
                <w:b/>
                <w:bCs/>
              </w:rPr>
              <w:t>Appendices</w:t>
            </w:r>
          </w:p>
        </w:tc>
        <w:sdt>
          <w:sdtPr>
            <w:rPr>
              <w:rFonts w:asciiTheme="majorHAnsi" w:hAnsiTheme="majorHAnsi" w:cstheme="minorHAnsi"/>
              <w:lang w:eastAsia="en-GB"/>
            </w:rPr>
            <w:id w:val="-1756353130"/>
            <w:showingPlcHdr/>
          </w:sdtPr>
          <w:sdtContent>
            <w:tc>
              <w:tcPr>
                <w:tcW w:w="7621" w:type="dxa"/>
                <w:gridSpan w:val="6"/>
              </w:tcPr>
              <w:p w14:paraId="2409689D" w14:textId="77777777" w:rsidR="00BC2706" w:rsidRPr="00B4068F" w:rsidRDefault="00BC2706" w:rsidP="009F7510">
                <w:pPr>
                  <w:autoSpaceDE w:val="0"/>
                  <w:autoSpaceDN w:val="0"/>
                  <w:adjustRightInd w:val="0"/>
                  <w:rPr>
                    <w:rFonts w:asciiTheme="majorHAnsi" w:hAnsiTheme="majorHAnsi" w:cs="Arial"/>
                    <w:lang w:eastAsia="en-GB"/>
                  </w:rPr>
                </w:pPr>
                <w:r w:rsidRPr="00B4068F">
                  <w:rPr>
                    <w:rFonts w:asciiTheme="majorHAnsi" w:hAnsiTheme="majorHAnsi" w:cs="Arial"/>
                    <w:lang w:eastAsia="en-GB"/>
                  </w:rPr>
                  <w:t>State whether there are any appendices and list them. For example:</w:t>
                </w:r>
              </w:p>
              <w:p w14:paraId="17FF158C" w14:textId="77777777" w:rsidR="00BC2706" w:rsidRPr="00B4068F" w:rsidRDefault="00BC2706" w:rsidP="009F7510">
                <w:pPr>
                  <w:autoSpaceDE w:val="0"/>
                  <w:autoSpaceDN w:val="0"/>
                  <w:adjustRightInd w:val="0"/>
                  <w:rPr>
                    <w:rFonts w:asciiTheme="majorHAnsi" w:hAnsiTheme="majorHAnsi" w:cs="Arial"/>
                    <w:lang w:eastAsia="en-GB"/>
                  </w:rPr>
                </w:pPr>
                <w:r w:rsidRPr="00B4068F">
                  <w:rPr>
                    <w:rFonts w:asciiTheme="majorHAnsi" w:hAnsiTheme="majorHAnsi" w:cs="Arial"/>
                    <w:lang w:eastAsia="en-GB"/>
                  </w:rPr>
                  <w:t>Appendix 1: Board Assurance Framework</w:t>
                </w:r>
              </w:p>
              <w:p w14:paraId="2FEA4C6A" w14:textId="77777777" w:rsidR="00BC2706" w:rsidRPr="00B4068F" w:rsidRDefault="00BC2706" w:rsidP="009F7510">
                <w:pPr>
                  <w:autoSpaceDE w:val="0"/>
                  <w:autoSpaceDN w:val="0"/>
                  <w:adjustRightInd w:val="0"/>
                  <w:rPr>
                    <w:rFonts w:asciiTheme="majorHAnsi" w:hAnsiTheme="majorHAnsi" w:cs="Arial"/>
                    <w:lang w:eastAsia="en-GB"/>
                  </w:rPr>
                </w:pPr>
                <w:r w:rsidRPr="00B4068F">
                  <w:rPr>
                    <w:rFonts w:asciiTheme="majorHAnsi" w:hAnsiTheme="majorHAnsi" w:cs="Arial"/>
                    <w:lang w:eastAsia="en-GB"/>
                  </w:rPr>
                  <w:t>Appendix 2: Corporate Risk Register</w:t>
                </w:r>
              </w:p>
            </w:tc>
          </w:sdtContent>
        </w:sdt>
      </w:tr>
    </w:tbl>
    <w:p w14:paraId="03CF33AA" w14:textId="77777777" w:rsidR="00BC2706" w:rsidRDefault="00BC2706" w:rsidP="00BC2706">
      <w:pPr>
        <w:spacing w:line="120" w:lineRule="auto"/>
        <w:rPr>
          <w:rFonts w:asciiTheme="majorHAnsi" w:hAnsiTheme="majorHAnsi"/>
        </w:rPr>
      </w:pPr>
    </w:p>
    <w:p w14:paraId="0FEB1AA2" w14:textId="77777777" w:rsidR="007A29FF" w:rsidRPr="00B4068F" w:rsidRDefault="007A29FF" w:rsidP="00BC2706">
      <w:pPr>
        <w:spacing w:line="120" w:lineRule="auto"/>
        <w:rPr>
          <w:rFonts w:asciiTheme="majorHAnsi" w:hAnsiTheme="majorHAnsi"/>
        </w:rPr>
      </w:pPr>
    </w:p>
    <w:tbl>
      <w:tblPr>
        <w:tblStyle w:val="TableGrid"/>
        <w:tblW w:w="10632" w:type="dxa"/>
        <w:tblLook w:val="04A0" w:firstRow="1" w:lastRow="0" w:firstColumn="1" w:lastColumn="0" w:noHBand="0" w:noVBand="1"/>
      </w:tblPr>
      <w:tblGrid>
        <w:gridCol w:w="2977"/>
        <w:gridCol w:w="7655"/>
      </w:tblGrid>
      <w:tr w:rsidR="00BC2706" w:rsidRPr="00B4068F" w14:paraId="27C9DE85" w14:textId="77777777" w:rsidTr="00440986">
        <w:trPr>
          <w:trHeight w:val="303"/>
        </w:trPr>
        <w:tc>
          <w:tcPr>
            <w:tcW w:w="10632" w:type="dxa"/>
            <w:gridSpan w:val="2"/>
          </w:tcPr>
          <w:p w14:paraId="3EFDC05F" w14:textId="77777777" w:rsidR="00BC2706" w:rsidRPr="00907B80" w:rsidRDefault="00BC2706" w:rsidP="009F7510">
            <w:pPr>
              <w:rPr>
                <w:rFonts w:asciiTheme="majorHAnsi" w:hAnsiTheme="majorHAnsi"/>
                <w:b/>
                <w:bCs/>
              </w:rPr>
            </w:pPr>
            <w:r w:rsidRPr="00907B80">
              <w:rPr>
                <w:rFonts w:asciiTheme="majorHAnsi" w:hAnsiTheme="majorHAnsi"/>
                <w:b/>
                <w:bCs/>
                <w:i/>
              </w:rPr>
              <w:t>Reports to committees will require an assurance rating to guide the Committee’s discussion and aid key issues reporting to the Board</w:t>
            </w:r>
          </w:p>
        </w:tc>
      </w:tr>
      <w:tr w:rsidR="00BC2706" w:rsidRPr="00B4068F" w14:paraId="39AF619F" w14:textId="77777777" w:rsidTr="00440986">
        <w:tc>
          <w:tcPr>
            <w:tcW w:w="10632" w:type="dxa"/>
            <w:gridSpan w:val="2"/>
          </w:tcPr>
          <w:p w14:paraId="066A5E46" w14:textId="77777777" w:rsidR="00BC2706" w:rsidRPr="00907B80" w:rsidRDefault="00BC2706" w:rsidP="009F7510">
            <w:pPr>
              <w:widowControl w:val="0"/>
              <w:autoSpaceDE w:val="0"/>
              <w:autoSpaceDN w:val="0"/>
              <w:adjustRightInd w:val="0"/>
              <w:ind w:left="33" w:right="-23"/>
              <w:rPr>
                <w:rFonts w:asciiTheme="majorHAnsi" w:hAnsiTheme="majorHAnsi" w:cs="Arial"/>
                <w:b/>
                <w:bCs/>
                <w:position w:val="1"/>
              </w:rPr>
            </w:pPr>
            <w:r w:rsidRPr="00907B80">
              <w:rPr>
                <w:rFonts w:asciiTheme="majorHAnsi" w:hAnsiTheme="majorHAnsi" w:cs="Arial"/>
                <w:b/>
                <w:bCs/>
                <w:position w:val="1"/>
              </w:rPr>
              <w:t>The key headlines and levels of assurance are set out below:</w:t>
            </w:r>
          </w:p>
        </w:tc>
      </w:tr>
      <w:tr w:rsidR="00BC2706" w:rsidRPr="00B4068F" w14:paraId="4B57FB20" w14:textId="77777777" w:rsidTr="00994E0B">
        <w:tc>
          <w:tcPr>
            <w:tcW w:w="2977" w:type="dxa"/>
          </w:tcPr>
          <w:p w14:paraId="1840E176" w14:textId="77777777" w:rsidR="00BC2706" w:rsidRPr="00907B80" w:rsidRDefault="00BC2706" w:rsidP="009F7510">
            <w:pPr>
              <w:widowControl w:val="0"/>
              <w:autoSpaceDE w:val="0"/>
              <w:autoSpaceDN w:val="0"/>
              <w:adjustRightInd w:val="0"/>
              <w:spacing w:line="264" w:lineRule="exact"/>
              <w:ind w:right="-20"/>
              <w:rPr>
                <w:rFonts w:asciiTheme="majorHAnsi" w:hAnsiTheme="majorHAnsi" w:cs="Arial"/>
                <w:b/>
                <w:bCs/>
              </w:rPr>
            </w:pPr>
            <w:r w:rsidRPr="00907B80">
              <w:rPr>
                <w:rFonts w:asciiTheme="majorHAnsi" w:hAnsiTheme="majorHAnsi" w:cs="Arial"/>
                <w:b/>
                <w:bCs/>
                <w:spacing w:val="-1"/>
                <w:position w:val="1"/>
              </w:rPr>
              <w:t>N</w:t>
            </w:r>
            <w:r w:rsidRPr="00907B80">
              <w:rPr>
                <w:rFonts w:asciiTheme="majorHAnsi" w:hAnsiTheme="majorHAnsi" w:cs="Arial"/>
                <w:b/>
                <w:bCs/>
                <w:spacing w:val="1"/>
                <w:position w:val="1"/>
              </w:rPr>
              <w:t>o</w:t>
            </w:r>
            <w:r w:rsidRPr="00907B80">
              <w:rPr>
                <w:rFonts w:asciiTheme="majorHAnsi" w:hAnsiTheme="majorHAnsi" w:cs="Arial"/>
                <w:b/>
                <w:bCs/>
                <w:position w:val="1"/>
              </w:rPr>
              <w:t xml:space="preserve"> ass</w:t>
            </w:r>
            <w:r w:rsidRPr="00907B80">
              <w:rPr>
                <w:rFonts w:asciiTheme="majorHAnsi" w:hAnsiTheme="majorHAnsi" w:cs="Arial"/>
                <w:b/>
                <w:bCs/>
                <w:spacing w:val="-1"/>
                <w:position w:val="1"/>
              </w:rPr>
              <w:t>u</w:t>
            </w:r>
            <w:r w:rsidRPr="00907B80">
              <w:rPr>
                <w:rFonts w:asciiTheme="majorHAnsi" w:hAnsiTheme="majorHAnsi" w:cs="Arial"/>
                <w:b/>
                <w:bCs/>
                <w:spacing w:val="-3"/>
                <w:position w:val="1"/>
              </w:rPr>
              <w:t>r</w:t>
            </w:r>
            <w:r w:rsidRPr="00907B80">
              <w:rPr>
                <w:rFonts w:asciiTheme="majorHAnsi" w:hAnsiTheme="majorHAnsi" w:cs="Arial"/>
                <w:b/>
                <w:bCs/>
                <w:position w:val="1"/>
              </w:rPr>
              <w:t>ance</w:t>
            </w:r>
          </w:p>
        </w:tc>
        <w:tc>
          <w:tcPr>
            <w:tcW w:w="7655" w:type="dxa"/>
            <w:shd w:val="clear" w:color="auto" w:fill="FF0000"/>
          </w:tcPr>
          <w:p w14:paraId="0C163766" w14:textId="77777777" w:rsidR="00BC2706" w:rsidRPr="00B4068F" w:rsidRDefault="00BC2706" w:rsidP="00F9532A">
            <w:pPr>
              <w:widowControl w:val="0"/>
              <w:autoSpaceDE w:val="0"/>
              <w:autoSpaceDN w:val="0"/>
              <w:adjustRightInd w:val="0"/>
              <w:ind w:right="-23"/>
              <w:rPr>
                <w:rFonts w:asciiTheme="majorHAnsi" w:hAnsiTheme="majorHAnsi" w:cs="Arial"/>
                <w:b/>
                <w:bCs/>
                <w:color w:val="FFFFFF" w:themeColor="background1"/>
              </w:rPr>
            </w:pPr>
            <w:r w:rsidRPr="00B4068F">
              <w:rPr>
                <w:rFonts w:asciiTheme="majorHAnsi" w:hAnsiTheme="majorHAnsi" w:cs="Arial"/>
                <w:b/>
                <w:bCs/>
                <w:color w:val="FFFFFF" w:themeColor="background1"/>
                <w:position w:val="1"/>
              </w:rPr>
              <w:t>Red</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position w:val="1"/>
              </w:rPr>
              <w:t>- the</w:t>
            </w:r>
            <w:r w:rsidRPr="00B4068F">
              <w:rPr>
                <w:rFonts w:asciiTheme="majorHAnsi" w:hAnsiTheme="majorHAnsi" w:cs="Arial"/>
                <w:b/>
                <w:bCs/>
                <w:color w:val="FFFFFF" w:themeColor="background1"/>
                <w:spacing w:val="-2"/>
                <w:position w:val="1"/>
              </w:rPr>
              <w:t>r</w:t>
            </w:r>
            <w:r w:rsidRPr="00B4068F">
              <w:rPr>
                <w:rFonts w:asciiTheme="majorHAnsi" w:hAnsiTheme="majorHAnsi" w:cs="Arial"/>
                <w:b/>
                <w:bCs/>
                <w:color w:val="FFFFFF" w:themeColor="background1"/>
                <w:position w:val="1"/>
              </w:rPr>
              <w:t>e</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position w:val="1"/>
              </w:rPr>
              <w:t>a</w:t>
            </w:r>
            <w:r w:rsidRPr="00B4068F">
              <w:rPr>
                <w:rFonts w:asciiTheme="majorHAnsi" w:hAnsiTheme="majorHAnsi" w:cs="Arial"/>
                <w:b/>
                <w:bCs/>
                <w:color w:val="FFFFFF" w:themeColor="background1"/>
                <w:spacing w:val="-3"/>
                <w:position w:val="1"/>
              </w:rPr>
              <w:t>r</w:t>
            </w:r>
            <w:r w:rsidRPr="00B4068F">
              <w:rPr>
                <w:rFonts w:asciiTheme="majorHAnsi" w:hAnsiTheme="majorHAnsi" w:cs="Arial"/>
                <w:b/>
                <w:bCs/>
                <w:color w:val="FFFFFF" w:themeColor="background1"/>
                <w:position w:val="1"/>
              </w:rPr>
              <w:t>e</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position w:val="1"/>
              </w:rPr>
              <w:t>si</w:t>
            </w:r>
            <w:r w:rsidRPr="00B4068F">
              <w:rPr>
                <w:rFonts w:asciiTheme="majorHAnsi" w:hAnsiTheme="majorHAnsi" w:cs="Arial"/>
                <w:b/>
                <w:bCs/>
                <w:color w:val="FFFFFF" w:themeColor="background1"/>
                <w:spacing w:val="-1"/>
                <w:position w:val="1"/>
              </w:rPr>
              <w:t>gn</w:t>
            </w:r>
            <w:r w:rsidRPr="00B4068F">
              <w:rPr>
                <w:rFonts w:asciiTheme="majorHAnsi" w:hAnsiTheme="majorHAnsi" w:cs="Arial"/>
                <w:b/>
                <w:bCs/>
                <w:color w:val="FFFFFF" w:themeColor="background1"/>
                <w:position w:val="1"/>
              </w:rPr>
              <w:t>if</w:t>
            </w:r>
            <w:r w:rsidRPr="00B4068F">
              <w:rPr>
                <w:rFonts w:asciiTheme="majorHAnsi" w:hAnsiTheme="majorHAnsi" w:cs="Arial"/>
                <w:b/>
                <w:bCs/>
                <w:color w:val="FFFFFF" w:themeColor="background1"/>
                <w:spacing w:val="-1"/>
                <w:position w:val="1"/>
              </w:rPr>
              <w:t>i</w:t>
            </w:r>
            <w:r w:rsidRPr="00B4068F">
              <w:rPr>
                <w:rFonts w:asciiTheme="majorHAnsi" w:hAnsiTheme="majorHAnsi" w:cs="Arial"/>
                <w:b/>
                <w:bCs/>
                <w:color w:val="FFFFFF" w:themeColor="background1"/>
                <w:position w:val="1"/>
              </w:rPr>
              <w:t>ca</w:t>
            </w:r>
            <w:r w:rsidRPr="00B4068F">
              <w:rPr>
                <w:rFonts w:asciiTheme="majorHAnsi" w:hAnsiTheme="majorHAnsi" w:cs="Arial"/>
                <w:b/>
                <w:bCs/>
                <w:color w:val="FFFFFF" w:themeColor="background1"/>
                <w:spacing w:val="-1"/>
                <w:position w:val="1"/>
              </w:rPr>
              <w:t>n</w:t>
            </w:r>
            <w:r w:rsidRPr="00B4068F">
              <w:rPr>
                <w:rFonts w:asciiTheme="majorHAnsi" w:hAnsiTheme="majorHAnsi" w:cs="Arial"/>
                <w:b/>
                <w:bCs/>
                <w:color w:val="FFFFFF" w:themeColor="background1"/>
                <w:position w:val="1"/>
              </w:rPr>
              <w:t>t</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spacing w:val="-3"/>
                <w:position w:val="1"/>
              </w:rPr>
              <w:t>g</w:t>
            </w:r>
            <w:r w:rsidRPr="00B4068F">
              <w:rPr>
                <w:rFonts w:asciiTheme="majorHAnsi" w:hAnsiTheme="majorHAnsi" w:cs="Arial"/>
                <w:b/>
                <w:bCs/>
                <w:color w:val="FFFFFF" w:themeColor="background1"/>
                <w:position w:val="1"/>
              </w:rPr>
              <w:t>a</w:t>
            </w:r>
            <w:r w:rsidRPr="00B4068F">
              <w:rPr>
                <w:rFonts w:asciiTheme="majorHAnsi" w:hAnsiTheme="majorHAnsi" w:cs="Arial"/>
                <w:b/>
                <w:bCs/>
                <w:color w:val="FFFFFF" w:themeColor="background1"/>
                <w:spacing w:val="-1"/>
                <w:position w:val="1"/>
              </w:rPr>
              <w:t>p</w:t>
            </w:r>
            <w:r w:rsidRPr="00B4068F">
              <w:rPr>
                <w:rFonts w:asciiTheme="majorHAnsi" w:hAnsiTheme="majorHAnsi" w:cs="Arial"/>
                <w:b/>
                <w:bCs/>
                <w:color w:val="FFFFFF" w:themeColor="background1"/>
                <w:position w:val="1"/>
              </w:rPr>
              <w:t xml:space="preserve">s in </w:t>
            </w:r>
            <w:proofErr w:type="gramStart"/>
            <w:r w:rsidRPr="00B4068F">
              <w:rPr>
                <w:rFonts w:asciiTheme="majorHAnsi" w:hAnsiTheme="majorHAnsi" w:cs="Arial"/>
                <w:b/>
                <w:bCs/>
                <w:color w:val="FFFFFF" w:themeColor="background1"/>
                <w:position w:val="1"/>
              </w:rPr>
              <w:t>ass</w:t>
            </w:r>
            <w:r w:rsidRPr="00B4068F">
              <w:rPr>
                <w:rFonts w:asciiTheme="majorHAnsi" w:hAnsiTheme="majorHAnsi" w:cs="Arial"/>
                <w:b/>
                <w:bCs/>
                <w:color w:val="FFFFFF" w:themeColor="background1"/>
                <w:spacing w:val="-1"/>
                <w:position w:val="1"/>
              </w:rPr>
              <w:t>u</w:t>
            </w:r>
            <w:r w:rsidRPr="00B4068F">
              <w:rPr>
                <w:rFonts w:asciiTheme="majorHAnsi" w:hAnsiTheme="majorHAnsi" w:cs="Arial"/>
                <w:b/>
                <w:bCs/>
                <w:color w:val="FFFFFF" w:themeColor="background1"/>
                <w:position w:val="1"/>
              </w:rPr>
              <w:t>ra</w:t>
            </w:r>
            <w:r w:rsidRPr="00B4068F">
              <w:rPr>
                <w:rFonts w:asciiTheme="majorHAnsi" w:hAnsiTheme="majorHAnsi" w:cs="Arial"/>
                <w:b/>
                <w:bCs/>
                <w:color w:val="FFFFFF" w:themeColor="background1"/>
                <w:spacing w:val="-1"/>
                <w:position w:val="1"/>
              </w:rPr>
              <w:t>n</w:t>
            </w:r>
            <w:r w:rsidRPr="00B4068F">
              <w:rPr>
                <w:rFonts w:asciiTheme="majorHAnsi" w:hAnsiTheme="majorHAnsi" w:cs="Arial"/>
                <w:b/>
                <w:bCs/>
                <w:color w:val="FFFFFF" w:themeColor="background1"/>
                <w:position w:val="1"/>
              </w:rPr>
              <w:t>ce</w:t>
            </w:r>
            <w:proofErr w:type="gramEnd"/>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position w:val="1"/>
              </w:rPr>
              <w:t>a</w:t>
            </w:r>
            <w:r w:rsidRPr="00B4068F">
              <w:rPr>
                <w:rFonts w:asciiTheme="majorHAnsi" w:hAnsiTheme="majorHAnsi" w:cs="Arial"/>
                <w:b/>
                <w:bCs/>
                <w:color w:val="FFFFFF" w:themeColor="background1"/>
                <w:spacing w:val="-1"/>
                <w:position w:val="1"/>
              </w:rPr>
              <w:t>n</w:t>
            </w:r>
            <w:r w:rsidRPr="00B4068F">
              <w:rPr>
                <w:rFonts w:asciiTheme="majorHAnsi" w:hAnsiTheme="majorHAnsi" w:cs="Arial"/>
                <w:b/>
                <w:bCs/>
                <w:color w:val="FFFFFF" w:themeColor="background1"/>
                <w:position w:val="1"/>
              </w:rPr>
              <w:t>d</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spacing w:val="1"/>
                <w:position w:val="1"/>
              </w:rPr>
              <w:t>w</w:t>
            </w:r>
            <w:r w:rsidRPr="00B4068F">
              <w:rPr>
                <w:rFonts w:asciiTheme="majorHAnsi" w:hAnsiTheme="majorHAnsi" w:cs="Arial"/>
                <w:b/>
                <w:bCs/>
                <w:color w:val="FFFFFF" w:themeColor="background1"/>
                <w:position w:val="1"/>
              </w:rPr>
              <w:t>e</w:t>
            </w:r>
            <w:r w:rsidRPr="00B4068F">
              <w:rPr>
                <w:rFonts w:asciiTheme="majorHAnsi" w:hAnsiTheme="majorHAnsi" w:cs="Arial"/>
                <w:b/>
                <w:bCs/>
                <w:color w:val="FFFFFF" w:themeColor="background1"/>
                <w:spacing w:val="-2"/>
                <w:position w:val="1"/>
              </w:rPr>
              <w:t xml:space="preserve"> </w:t>
            </w:r>
            <w:r w:rsidRPr="00B4068F">
              <w:rPr>
                <w:rFonts w:asciiTheme="majorHAnsi" w:hAnsiTheme="majorHAnsi" w:cs="Arial"/>
                <w:b/>
                <w:bCs/>
                <w:color w:val="FFFFFF" w:themeColor="background1"/>
                <w:position w:val="1"/>
              </w:rPr>
              <w:t>a</w:t>
            </w:r>
            <w:r w:rsidRPr="00B4068F">
              <w:rPr>
                <w:rFonts w:asciiTheme="majorHAnsi" w:hAnsiTheme="majorHAnsi" w:cs="Arial"/>
                <w:b/>
                <w:bCs/>
                <w:color w:val="FFFFFF" w:themeColor="background1"/>
                <w:spacing w:val="-2"/>
                <w:position w:val="1"/>
              </w:rPr>
              <w:t>r</w:t>
            </w:r>
            <w:r w:rsidRPr="00B4068F">
              <w:rPr>
                <w:rFonts w:asciiTheme="majorHAnsi" w:hAnsiTheme="majorHAnsi" w:cs="Arial"/>
                <w:b/>
                <w:bCs/>
                <w:color w:val="FFFFFF" w:themeColor="background1"/>
                <w:position w:val="1"/>
              </w:rPr>
              <w:t>e</w:t>
            </w:r>
            <w:r w:rsidRPr="00B4068F">
              <w:rPr>
                <w:rFonts w:asciiTheme="majorHAnsi" w:hAnsiTheme="majorHAnsi" w:cs="Arial"/>
                <w:b/>
                <w:bCs/>
                <w:color w:val="FFFFFF" w:themeColor="background1"/>
                <w:spacing w:val="1"/>
                <w:position w:val="1"/>
              </w:rPr>
              <w:t xml:space="preserve"> </w:t>
            </w:r>
            <w:r w:rsidRPr="00B4068F">
              <w:rPr>
                <w:rFonts w:asciiTheme="majorHAnsi" w:hAnsiTheme="majorHAnsi" w:cs="Arial"/>
                <w:b/>
                <w:bCs/>
                <w:color w:val="FFFFFF" w:themeColor="background1"/>
                <w:spacing w:val="-1"/>
                <w:position w:val="1"/>
              </w:rPr>
              <w:t>n</w:t>
            </w:r>
            <w:r w:rsidRPr="00B4068F">
              <w:rPr>
                <w:rFonts w:asciiTheme="majorHAnsi" w:hAnsiTheme="majorHAnsi" w:cs="Arial"/>
                <w:b/>
                <w:bCs/>
                <w:color w:val="FFFFFF" w:themeColor="background1"/>
                <w:spacing w:val="1"/>
                <w:position w:val="1"/>
              </w:rPr>
              <w:t>o</w:t>
            </w:r>
            <w:r w:rsidRPr="00B4068F">
              <w:rPr>
                <w:rFonts w:asciiTheme="majorHAnsi" w:hAnsiTheme="majorHAnsi" w:cs="Arial"/>
                <w:b/>
                <w:bCs/>
                <w:color w:val="FFFFFF" w:themeColor="background1"/>
                <w:position w:val="1"/>
              </w:rPr>
              <w:t>t</w:t>
            </w:r>
            <w:r w:rsidRPr="00B4068F">
              <w:rPr>
                <w:rFonts w:asciiTheme="majorHAnsi" w:hAnsiTheme="majorHAnsi" w:cs="Arial"/>
                <w:b/>
                <w:bCs/>
                <w:color w:val="FFFFFF" w:themeColor="background1"/>
                <w:spacing w:val="-2"/>
                <w:position w:val="1"/>
              </w:rPr>
              <w:t xml:space="preserve"> </w:t>
            </w:r>
            <w:r w:rsidRPr="00B4068F">
              <w:rPr>
                <w:rFonts w:asciiTheme="majorHAnsi" w:hAnsiTheme="majorHAnsi" w:cs="Arial"/>
                <w:b/>
                <w:bCs/>
                <w:color w:val="FFFFFF" w:themeColor="background1"/>
                <w:position w:val="1"/>
              </w:rPr>
              <w:t>assured</w:t>
            </w:r>
            <w:r w:rsidRPr="00B4068F">
              <w:rPr>
                <w:rFonts w:asciiTheme="majorHAnsi" w:hAnsiTheme="majorHAnsi" w:cs="Arial"/>
                <w:b/>
                <w:bCs/>
                <w:color w:val="FFFFFF" w:themeColor="background1"/>
                <w:spacing w:val="-3"/>
                <w:position w:val="1"/>
              </w:rPr>
              <w:t xml:space="preserve"> </w:t>
            </w:r>
            <w:r w:rsidRPr="00B4068F">
              <w:rPr>
                <w:rFonts w:asciiTheme="majorHAnsi" w:hAnsiTheme="majorHAnsi" w:cs="Arial"/>
                <w:b/>
                <w:bCs/>
                <w:color w:val="FFFFFF" w:themeColor="background1"/>
                <w:position w:val="1"/>
              </w:rPr>
              <w:t xml:space="preserve">as </w:t>
            </w:r>
            <w:r w:rsidRPr="00B4068F">
              <w:rPr>
                <w:rFonts w:asciiTheme="majorHAnsi" w:hAnsiTheme="majorHAnsi" w:cs="Arial"/>
                <w:b/>
                <w:bCs/>
                <w:color w:val="FFFFFF" w:themeColor="background1"/>
                <w:spacing w:val="-2"/>
                <w:position w:val="1"/>
              </w:rPr>
              <w:t>t</w:t>
            </w:r>
            <w:r w:rsidRPr="00B4068F">
              <w:rPr>
                <w:rFonts w:asciiTheme="majorHAnsi" w:hAnsiTheme="majorHAnsi" w:cs="Arial"/>
                <w:b/>
                <w:bCs/>
                <w:color w:val="FFFFFF" w:themeColor="background1"/>
                <w:position w:val="1"/>
              </w:rPr>
              <w:t>o</w:t>
            </w:r>
            <w:r w:rsidRPr="00B4068F">
              <w:rPr>
                <w:rFonts w:asciiTheme="majorHAnsi" w:hAnsiTheme="majorHAnsi" w:cs="Arial"/>
                <w:b/>
                <w:bCs/>
                <w:color w:val="FFFFFF" w:themeColor="background1"/>
                <w:spacing w:val="1"/>
                <w:position w:val="1"/>
              </w:rPr>
              <w:t xml:space="preserve"> t</w:t>
            </w:r>
            <w:r w:rsidRPr="00B4068F">
              <w:rPr>
                <w:rFonts w:asciiTheme="majorHAnsi" w:hAnsiTheme="majorHAnsi" w:cs="Arial"/>
                <w:b/>
                <w:bCs/>
                <w:color w:val="FFFFFF" w:themeColor="background1"/>
                <w:spacing w:val="-3"/>
                <w:position w:val="1"/>
              </w:rPr>
              <w:t>h</w:t>
            </w:r>
            <w:r w:rsidRPr="00B4068F">
              <w:rPr>
                <w:rFonts w:asciiTheme="majorHAnsi" w:hAnsiTheme="majorHAnsi" w:cs="Arial"/>
                <w:b/>
                <w:bCs/>
                <w:color w:val="FFFFFF" w:themeColor="background1"/>
                <w:position w:val="1"/>
              </w:rPr>
              <w:t xml:space="preserve">e </w:t>
            </w:r>
            <w:r w:rsidRPr="00B4068F">
              <w:rPr>
                <w:rFonts w:asciiTheme="majorHAnsi" w:hAnsiTheme="majorHAnsi" w:cs="Arial"/>
                <w:b/>
                <w:bCs/>
                <w:color w:val="FFFFFF" w:themeColor="background1"/>
              </w:rPr>
              <w:t>a</w:t>
            </w:r>
            <w:r w:rsidRPr="00B4068F">
              <w:rPr>
                <w:rFonts w:asciiTheme="majorHAnsi" w:hAnsiTheme="majorHAnsi" w:cs="Arial"/>
                <w:b/>
                <w:bCs/>
                <w:color w:val="FFFFFF" w:themeColor="background1"/>
                <w:spacing w:val="-1"/>
              </w:rPr>
              <w:t>d</w:t>
            </w:r>
            <w:r w:rsidRPr="00B4068F">
              <w:rPr>
                <w:rFonts w:asciiTheme="majorHAnsi" w:hAnsiTheme="majorHAnsi" w:cs="Arial"/>
                <w:b/>
                <w:bCs/>
                <w:color w:val="FFFFFF" w:themeColor="background1"/>
              </w:rPr>
              <w:t>eq</w:t>
            </w:r>
            <w:r w:rsidRPr="00B4068F">
              <w:rPr>
                <w:rFonts w:asciiTheme="majorHAnsi" w:hAnsiTheme="majorHAnsi" w:cs="Arial"/>
                <w:b/>
                <w:bCs/>
                <w:color w:val="FFFFFF" w:themeColor="background1"/>
                <w:spacing w:val="-1"/>
              </w:rPr>
              <w:t>u</w:t>
            </w:r>
            <w:r w:rsidRPr="00B4068F">
              <w:rPr>
                <w:rFonts w:asciiTheme="majorHAnsi" w:hAnsiTheme="majorHAnsi" w:cs="Arial"/>
                <w:b/>
                <w:bCs/>
                <w:color w:val="FFFFFF" w:themeColor="background1"/>
              </w:rPr>
              <w:t>acy</w:t>
            </w:r>
            <w:r w:rsidRPr="00B4068F">
              <w:rPr>
                <w:rFonts w:asciiTheme="majorHAnsi" w:hAnsiTheme="majorHAnsi" w:cs="Arial"/>
                <w:b/>
                <w:bCs/>
                <w:color w:val="FFFFFF" w:themeColor="background1"/>
                <w:spacing w:val="-1"/>
              </w:rPr>
              <w:t xml:space="preserve"> </w:t>
            </w:r>
            <w:r w:rsidRPr="00B4068F">
              <w:rPr>
                <w:rFonts w:asciiTheme="majorHAnsi" w:hAnsiTheme="majorHAnsi" w:cs="Arial"/>
                <w:b/>
                <w:bCs/>
                <w:color w:val="FFFFFF" w:themeColor="background1"/>
                <w:spacing w:val="1"/>
              </w:rPr>
              <w:t>o</w:t>
            </w:r>
            <w:r w:rsidRPr="00B4068F">
              <w:rPr>
                <w:rFonts w:asciiTheme="majorHAnsi" w:hAnsiTheme="majorHAnsi" w:cs="Arial"/>
                <w:b/>
                <w:bCs/>
                <w:color w:val="FFFFFF" w:themeColor="background1"/>
              </w:rPr>
              <w:t>f cur</w:t>
            </w:r>
            <w:r w:rsidRPr="00B4068F">
              <w:rPr>
                <w:rFonts w:asciiTheme="majorHAnsi" w:hAnsiTheme="majorHAnsi" w:cs="Arial"/>
                <w:b/>
                <w:bCs/>
                <w:color w:val="FFFFFF" w:themeColor="background1"/>
                <w:spacing w:val="-3"/>
              </w:rPr>
              <w:t>r</w:t>
            </w:r>
            <w:r w:rsidRPr="00B4068F">
              <w:rPr>
                <w:rFonts w:asciiTheme="majorHAnsi" w:hAnsiTheme="majorHAnsi" w:cs="Arial"/>
                <w:b/>
                <w:bCs/>
                <w:color w:val="FFFFFF" w:themeColor="background1"/>
              </w:rPr>
              <w:t>ent a</w:t>
            </w:r>
            <w:r w:rsidRPr="00B4068F">
              <w:rPr>
                <w:rFonts w:asciiTheme="majorHAnsi" w:hAnsiTheme="majorHAnsi" w:cs="Arial"/>
                <w:b/>
                <w:bCs/>
                <w:color w:val="FFFFFF" w:themeColor="background1"/>
                <w:spacing w:val="-2"/>
              </w:rPr>
              <w:t>c</w:t>
            </w:r>
            <w:r w:rsidRPr="00B4068F">
              <w:rPr>
                <w:rFonts w:asciiTheme="majorHAnsi" w:hAnsiTheme="majorHAnsi" w:cs="Arial"/>
                <w:b/>
                <w:bCs/>
                <w:color w:val="FFFFFF" w:themeColor="background1"/>
              </w:rPr>
              <w:t>ti</w:t>
            </w:r>
            <w:r w:rsidRPr="00B4068F">
              <w:rPr>
                <w:rFonts w:asciiTheme="majorHAnsi" w:hAnsiTheme="majorHAnsi" w:cs="Arial"/>
                <w:b/>
                <w:bCs/>
                <w:color w:val="FFFFFF" w:themeColor="background1"/>
                <w:spacing w:val="1"/>
              </w:rPr>
              <w:t>o</w:t>
            </w:r>
            <w:r w:rsidRPr="00B4068F">
              <w:rPr>
                <w:rFonts w:asciiTheme="majorHAnsi" w:hAnsiTheme="majorHAnsi" w:cs="Arial"/>
                <w:b/>
                <w:bCs/>
                <w:color w:val="FFFFFF" w:themeColor="background1"/>
              </w:rPr>
              <w:t>n</w:t>
            </w:r>
            <w:r w:rsidRPr="00B4068F">
              <w:rPr>
                <w:rFonts w:asciiTheme="majorHAnsi" w:hAnsiTheme="majorHAnsi" w:cs="Arial"/>
                <w:b/>
                <w:bCs/>
                <w:color w:val="FFFFFF" w:themeColor="background1"/>
                <w:spacing w:val="-3"/>
              </w:rPr>
              <w:t xml:space="preserve"> </w:t>
            </w:r>
            <w:r w:rsidRPr="00B4068F">
              <w:rPr>
                <w:rFonts w:asciiTheme="majorHAnsi" w:hAnsiTheme="majorHAnsi" w:cs="Arial"/>
                <w:b/>
                <w:bCs/>
                <w:color w:val="FFFFFF" w:themeColor="background1"/>
              </w:rPr>
              <w:t>pl</w:t>
            </w:r>
            <w:r w:rsidRPr="00B4068F">
              <w:rPr>
                <w:rFonts w:asciiTheme="majorHAnsi" w:hAnsiTheme="majorHAnsi" w:cs="Arial"/>
                <w:b/>
                <w:bCs/>
                <w:color w:val="FFFFFF" w:themeColor="background1"/>
                <w:spacing w:val="-1"/>
              </w:rPr>
              <w:t>an</w:t>
            </w:r>
            <w:r w:rsidRPr="00B4068F">
              <w:rPr>
                <w:rFonts w:asciiTheme="majorHAnsi" w:hAnsiTheme="majorHAnsi" w:cs="Arial"/>
                <w:b/>
                <w:bCs/>
                <w:color w:val="FFFFFF" w:themeColor="background1"/>
                <w:spacing w:val="1"/>
              </w:rPr>
              <w:t>s</w:t>
            </w:r>
          </w:p>
        </w:tc>
      </w:tr>
      <w:tr w:rsidR="00BC2706" w:rsidRPr="00B4068F" w14:paraId="0BAE5AFE" w14:textId="77777777" w:rsidTr="00994E0B">
        <w:tc>
          <w:tcPr>
            <w:tcW w:w="2977" w:type="dxa"/>
          </w:tcPr>
          <w:p w14:paraId="0949E7E0" w14:textId="77777777" w:rsidR="00BC2706" w:rsidRPr="00907B80" w:rsidRDefault="00BC2706" w:rsidP="009F7510">
            <w:pPr>
              <w:widowControl w:val="0"/>
              <w:autoSpaceDE w:val="0"/>
              <w:autoSpaceDN w:val="0"/>
              <w:adjustRightInd w:val="0"/>
              <w:spacing w:line="264" w:lineRule="exact"/>
              <w:ind w:right="-20"/>
              <w:rPr>
                <w:rFonts w:asciiTheme="majorHAnsi" w:hAnsiTheme="majorHAnsi" w:cs="Arial"/>
                <w:b/>
                <w:bCs/>
              </w:rPr>
            </w:pPr>
            <w:r w:rsidRPr="00907B80">
              <w:rPr>
                <w:rFonts w:asciiTheme="majorHAnsi" w:hAnsiTheme="majorHAnsi" w:cs="Arial"/>
                <w:b/>
                <w:bCs/>
                <w:spacing w:val="1"/>
                <w:position w:val="1"/>
              </w:rPr>
              <w:t>P</w:t>
            </w:r>
            <w:r w:rsidRPr="00907B80">
              <w:rPr>
                <w:rFonts w:asciiTheme="majorHAnsi" w:hAnsiTheme="majorHAnsi" w:cs="Arial"/>
                <w:b/>
                <w:bCs/>
                <w:position w:val="1"/>
              </w:rPr>
              <w:t>artia</w:t>
            </w:r>
            <w:r w:rsidRPr="00907B80">
              <w:rPr>
                <w:rFonts w:asciiTheme="majorHAnsi" w:hAnsiTheme="majorHAnsi" w:cs="Arial"/>
                <w:b/>
                <w:bCs/>
                <w:spacing w:val="-1"/>
                <w:position w:val="1"/>
              </w:rPr>
              <w:t>l</w:t>
            </w:r>
            <w:r w:rsidRPr="00907B80">
              <w:rPr>
                <w:rFonts w:asciiTheme="majorHAnsi" w:hAnsiTheme="majorHAnsi" w:cs="Arial"/>
                <w:b/>
                <w:bCs/>
                <w:spacing w:val="1"/>
                <w:position w:val="1"/>
              </w:rPr>
              <w:t xml:space="preserve"> </w:t>
            </w:r>
            <w:r w:rsidRPr="00907B80">
              <w:rPr>
                <w:rFonts w:asciiTheme="majorHAnsi" w:hAnsiTheme="majorHAnsi" w:cs="Arial"/>
                <w:b/>
                <w:bCs/>
                <w:position w:val="1"/>
              </w:rPr>
              <w:t xml:space="preserve">assurance </w:t>
            </w:r>
          </w:p>
        </w:tc>
        <w:tc>
          <w:tcPr>
            <w:tcW w:w="7655" w:type="dxa"/>
            <w:shd w:val="clear" w:color="auto" w:fill="FFC000"/>
          </w:tcPr>
          <w:p w14:paraId="73512967" w14:textId="77777777" w:rsidR="00BC2706" w:rsidRPr="00B4068F" w:rsidRDefault="00BC2706" w:rsidP="00F9532A">
            <w:pPr>
              <w:widowControl w:val="0"/>
              <w:autoSpaceDE w:val="0"/>
              <w:autoSpaceDN w:val="0"/>
              <w:adjustRightInd w:val="0"/>
              <w:spacing w:line="264" w:lineRule="exact"/>
              <w:ind w:right="-20"/>
              <w:rPr>
                <w:rFonts w:asciiTheme="majorHAnsi" w:hAnsiTheme="majorHAnsi" w:cs="Arial"/>
              </w:rPr>
            </w:pPr>
            <w:r w:rsidRPr="00B4068F">
              <w:rPr>
                <w:rFonts w:asciiTheme="majorHAnsi" w:hAnsiTheme="majorHAnsi" w:cs="Arial"/>
                <w:position w:val="1"/>
              </w:rPr>
              <w:t>Amber/ Red</w:t>
            </w:r>
            <w:r w:rsidRPr="00B4068F">
              <w:rPr>
                <w:rFonts w:asciiTheme="majorHAnsi" w:hAnsiTheme="majorHAnsi" w:cs="Arial"/>
                <w:spacing w:val="1"/>
                <w:position w:val="1"/>
              </w:rPr>
              <w:t xml:space="preserve"> </w:t>
            </w:r>
            <w:r w:rsidRPr="00B4068F">
              <w:rPr>
                <w:rFonts w:asciiTheme="majorHAnsi" w:hAnsiTheme="majorHAnsi" w:cs="Arial"/>
                <w:position w:val="1"/>
              </w:rPr>
              <w:t>-</w:t>
            </w:r>
            <w:r w:rsidRPr="00B4068F">
              <w:rPr>
                <w:rFonts w:asciiTheme="majorHAnsi" w:hAnsiTheme="majorHAnsi" w:cs="Arial"/>
                <w:spacing w:val="-2"/>
                <w:position w:val="1"/>
              </w:rPr>
              <w:t xml:space="preserve"> </w:t>
            </w:r>
            <w:r w:rsidRPr="00B4068F">
              <w:rPr>
                <w:rFonts w:asciiTheme="majorHAnsi" w:hAnsiTheme="majorHAnsi" w:cs="Arial"/>
                <w:position w:val="1"/>
              </w:rPr>
              <w:t>there</w:t>
            </w:r>
            <w:r w:rsidRPr="00B4068F">
              <w:rPr>
                <w:rFonts w:asciiTheme="majorHAnsi" w:hAnsiTheme="majorHAnsi" w:cs="Arial"/>
                <w:spacing w:val="-2"/>
                <w:position w:val="1"/>
              </w:rPr>
              <w:t xml:space="preserve"> </w:t>
            </w:r>
            <w:r w:rsidRPr="00B4068F">
              <w:rPr>
                <w:rFonts w:asciiTheme="majorHAnsi" w:hAnsiTheme="majorHAnsi" w:cs="Arial"/>
                <w:position w:val="1"/>
              </w:rPr>
              <w:t>are</w:t>
            </w:r>
            <w:r w:rsidRPr="00B4068F">
              <w:rPr>
                <w:rFonts w:asciiTheme="majorHAnsi" w:hAnsiTheme="majorHAnsi" w:cs="Arial"/>
                <w:spacing w:val="1"/>
                <w:position w:val="1"/>
              </w:rPr>
              <w:t xml:space="preserve"> </w:t>
            </w:r>
            <w:r w:rsidRPr="00B4068F">
              <w:rPr>
                <w:rFonts w:asciiTheme="majorHAnsi" w:hAnsiTheme="majorHAnsi" w:cs="Arial"/>
                <w:spacing w:val="-1"/>
                <w:position w:val="1"/>
              </w:rPr>
              <w:t>g</w:t>
            </w:r>
            <w:r w:rsidRPr="00B4068F">
              <w:rPr>
                <w:rFonts w:asciiTheme="majorHAnsi" w:hAnsiTheme="majorHAnsi" w:cs="Arial"/>
                <w:position w:val="1"/>
              </w:rPr>
              <w:t>a</w:t>
            </w:r>
            <w:r w:rsidRPr="00B4068F">
              <w:rPr>
                <w:rFonts w:asciiTheme="majorHAnsi" w:hAnsiTheme="majorHAnsi" w:cs="Arial"/>
                <w:spacing w:val="-1"/>
                <w:position w:val="1"/>
              </w:rPr>
              <w:t>p</w:t>
            </w:r>
            <w:r w:rsidRPr="00B4068F">
              <w:rPr>
                <w:rFonts w:asciiTheme="majorHAnsi" w:hAnsiTheme="majorHAnsi" w:cs="Arial"/>
                <w:position w:val="1"/>
              </w:rPr>
              <w:t>s</w:t>
            </w:r>
            <w:r w:rsidRPr="00B4068F">
              <w:rPr>
                <w:rFonts w:asciiTheme="majorHAnsi" w:hAnsiTheme="majorHAnsi" w:cs="Arial"/>
                <w:spacing w:val="-2"/>
                <w:position w:val="1"/>
              </w:rPr>
              <w:t xml:space="preserve"> </w:t>
            </w:r>
            <w:r w:rsidRPr="00B4068F">
              <w:rPr>
                <w:rFonts w:asciiTheme="majorHAnsi" w:hAnsiTheme="majorHAnsi" w:cs="Arial"/>
                <w:position w:val="1"/>
              </w:rPr>
              <w:t xml:space="preserve">in </w:t>
            </w:r>
            <w:r w:rsidRPr="00B4068F">
              <w:rPr>
                <w:rFonts w:asciiTheme="majorHAnsi" w:hAnsiTheme="majorHAnsi" w:cs="Arial"/>
                <w:spacing w:val="-3"/>
                <w:position w:val="1"/>
              </w:rPr>
              <w:t>a</w:t>
            </w:r>
            <w:r w:rsidRPr="00B4068F">
              <w:rPr>
                <w:rFonts w:asciiTheme="majorHAnsi" w:hAnsiTheme="majorHAnsi" w:cs="Arial"/>
                <w:position w:val="1"/>
              </w:rPr>
              <w:t>ssu</w:t>
            </w:r>
            <w:r w:rsidRPr="00B4068F">
              <w:rPr>
                <w:rFonts w:asciiTheme="majorHAnsi" w:hAnsiTheme="majorHAnsi" w:cs="Arial"/>
                <w:spacing w:val="-1"/>
                <w:position w:val="1"/>
              </w:rPr>
              <w:t>r</w:t>
            </w:r>
            <w:r w:rsidRPr="00B4068F">
              <w:rPr>
                <w:rFonts w:asciiTheme="majorHAnsi" w:hAnsiTheme="majorHAnsi" w:cs="Arial"/>
                <w:position w:val="1"/>
              </w:rPr>
              <w:t>a</w:t>
            </w:r>
            <w:r w:rsidRPr="00B4068F">
              <w:rPr>
                <w:rFonts w:asciiTheme="majorHAnsi" w:hAnsiTheme="majorHAnsi" w:cs="Arial"/>
                <w:spacing w:val="-1"/>
                <w:position w:val="1"/>
              </w:rPr>
              <w:t>n</w:t>
            </w:r>
            <w:r w:rsidRPr="00B4068F">
              <w:rPr>
                <w:rFonts w:asciiTheme="majorHAnsi" w:hAnsiTheme="majorHAnsi" w:cs="Arial"/>
                <w:position w:val="1"/>
              </w:rPr>
              <w:t>ce</w:t>
            </w:r>
            <w:r w:rsidRPr="00B4068F">
              <w:rPr>
                <w:rFonts w:asciiTheme="majorHAnsi" w:hAnsiTheme="majorHAnsi" w:cs="Arial"/>
                <w:spacing w:val="1"/>
                <w:position w:val="1"/>
              </w:rPr>
              <w:t xml:space="preserve"> </w:t>
            </w:r>
          </w:p>
        </w:tc>
      </w:tr>
      <w:tr w:rsidR="00BC2706" w:rsidRPr="00B4068F" w14:paraId="0E14BBF2" w14:textId="77777777" w:rsidTr="00994E0B">
        <w:tc>
          <w:tcPr>
            <w:tcW w:w="2977" w:type="dxa"/>
          </w:tcPr>
          <w:p w14:paraId="3AE57E71" w14:textId="77777777" w:rsidR="00BC2706" w:rsidRPr="00907B80" w:rsidRDefault="00BC2706" w:rsidP="009F7510">
            <w:pPr>
              <w:widowControl w:val="0"/>
              <w:autoSpaceDE w:val="0"/>
              <w:autoSpaceDN w:val="0"/>
              <w:adjustRightInd w:val="0"/>
              <w:spacing w:line="264" w:lineRule="exact"/>
              <w:ind w:right="-20"/>
              <w:rPr>
                <w:rFonts w:asciiTheme="majorHAnsi" w:hAnsiTheme="majorHAnsi" w:cs="Arial"/>
                <w:b/>
                <w:bCs/>
                <w:position w:val="1"/>
              </w:rPr>
            </w:pPr>
            <w:r w:rsidRPr="00907B80">
              <w:rPr>
                <w:rFonts w:asciiTheme="majorHAnsi" w:hAnsiTheme="majorHAnsi" w:cs="Arial"/>
                <w:b/>
                <w:bCs/>
                <w:position w:val="1"/>
              </w:rPr>
              <w:t>Assurance</w:t>
            </w:r>
          </w:p>
        </w:tc>
        <w:tc>
          <w:tcPr>
            <w:tcW w:w="7655" w:type="dxa"/>
            <w:shd w:val="clear" w:color="auto" w:fill="FFFF00"/>
          </w:tcPr>
          <w:p w14:paraId="1130896C" w14:textId="77777777" w:rsidR="00BC2706" w:rsidRPr="00B4068F" w:rsidRDefault="00BC2706" w:rsidP="009F7510">
            <w:pPr>
              <w:widowControl w:val="0"/>
              <w:autoSpaceDE w:val="0"/>
              <w:autoSpaceDN w:val="0"/>
              <w:adjustRightInd w:val="0"/>
              <w:spacing w:line="264" w:lineRule="exact"/>
              <w:ind w:left="-37" w:right="-20"/>
              <w:rPr>
                <w:rFonts w:asciiTheme="majorHAnsi" w:hAnsiTheme="majorHAnsi" w:cs="Arial"/>
                <w:position w:val="1"/>
              </w:rPr>
            </w:pPr>
            <w:r w:rsidRPr="00B4068F">
              <w:rPr>
                <w:rFonts w:asciiTheme="majorHAnsi" w:hAnsiTheme="majorHAnsi" w:cs="Arial"/>
                <w:position w:val="1"/>
              </w:rPr>
              <w:t>Amber/ Green - Assurance with minor improvements required</w:t>
            </w:r>
          </w:p>
        </w:tc>
      </w:tr>
      <w:tr w:rsidR="00BC2706" w:rsidRPr="00B4068F" w14:paraId="7D1948E6" w14:textId="77777777" w:rsidTr="00994E0B">
        <w:tc>
          <w:tcPr>
            <w:tcW w:w="2977" w:type="dxa"/>
          </w:tcPr>
          <w:p w14:paraId="4C7ADFDF" w14:textId="77777777" w:rsidR="00BC2706" w:rsidRPr="00907B80" w:rsidRDefault="00BC2706" w:rsidP="009F7510">
            <w:pPr>
              <w:widowControl w:val="0"/>
              <w:autoSpaceDE w:val="0"/>
              <w:autoSpaceDN w:val="0"/>
              <w:adjustRightInd w:val="0"/>
              <w:spacing w:line="264" w:lineRule="exact"/>
              <w:ind w:right="-20"/>
              <w:rPr>
                <w:rFonts w:asciiTheme="majorHAnsi" w:hAnsiTheme="majorHAnsi" w:cs="Arial"/>
                <w:b/>
                <w:bCs/>
              </w:rPr>
            </w:pPr>
            <w:r w:rsidRPr="00907B80">
              <w:rPr>
                <w:rFonts w:asciiTheme="majorHAnsi" w:hAnsiTheme="majorHAnsi" w:cs="Arial"/>
                <w:b/>
                <w:bCs/>
                <w:position w:val="1"/>
              </w:rPr>
              <w:lastRenderedPageBreak/>
              <w:t>Significant Ass</w:t>
            </w:r>
            <w:r w:rsidRPr="00907B80">
              <w:rPr>
                <w:rFonts w:asciiTheme="majorHAnsi" w:hAnsiTheme="majorHAnsi" w:cs="Arial"/>
                <w:b/>
                <w:bCs/>
                <w:spacing w:val="-1"/>
                <w:position w:val="1"/>
              </w:rPr>
              <w:t>u</w:t>
            </w:r>
            <w:r w:rsidRPr="00907B80">
              <w:rPr>
                <w:rFonts w:asciiTheme="majorHAnsi" w:hAnsiTheme="majorHAnsi" w:cs="Arial"/>
                <w:b/>
                <w:bCs/>
                <w:position w:val="1"/>
              </w:rPr>
              <w:t>rance</w:t>
            </w:r>
          </w:p>
        </w:tc>
        <w:tc>
          <w:tcPr>
            <w:tcW w:w="7655" w:type="dxa"/>
            <w:shd w:val="clear" w:color="auto" w:fill="92D050"/>
          </w:tcPr>
          <w:p w14:paraId="20EB4741" w14:textId="77777777" w:rsidR="00BC2706" w:rsidRPr="00B4068F" w:rsidRDefault="00BC2706" w:rsidP="00994E0B">
            <w:pPr>
              <w:widowControl w:val="0"/>
              <w:autoSpaceDE w:val="0"/>
              <w:autoSpaceDN w:val="0"/>
              <w:adjustRightInd w:val="0"/>
              <w:spacing w:line="264" w:lineRule="exact"/>
              <w:ind w:right="-20"/>
              <w:rPr>
                <w:rFonts w:asciiTheme="majorHAnsi" w:hAnsiTheme="majorHAnsi" w:cs="Arial"/>
              </w:rPr>
            </w:pPr>
            <w:r w:rsidRPr="00B4068F">
              <w:rPr>
                <w:rFonts w:asciiTheme="majorHAnsi" w:hAnsiTheme="majorHAnsi" w:cs="Arial"/>
                <w:position w:val="1"/>
              </w:rPr>
              <w:t>Green</w:t>
            </w:r>
            <w:r w:rsidRPr="00B4068F">
              <w:rPr>
                <w:rFonts w:asciiTheme="majorHAnsi" w:hAnsiTheme="majorHAnsi" w:cs="Arial"/>
                <w:spacing w:val="1"/>
                <w:position w:val="1"/>
              </w:rPr>
              <w:t xml:space="preserve"> </w:t>
            </w:r>
            <w:r w:rsidRPr="00B4068F">
              <w:rPr>
                <w:rFonts w:asciiTheme="majorHAnsi" w:hAnsiTheme="majorHAnsi" w:cs="Arial"/>
                <w:position w:val="1"/>
              </w:rPr>
              <w:t>–</w:t>
            </w:r>
            <w:r w:rsidRPr="00B4068F">
              <w:rPr>
                <w:rFonts w:asciiTheme="majorHAnsi" w:hAnsiTheme="majorHAnsi" w:cs="Arial"/>
                <w:spacing w:val="-1"/>
                <w:position w:val="1"/>
              </w:rPr>
              <w:t xml:space="preserve"> </w:t>
            </w:r>
            <w:r w:rsidRPr="00B4068F">
              <w:rPr>
                <w:rFonts w:asciiTheme="majorHAnsi" w:hAnsiTheme="majorHAnsi" w:cs="Arial"/>
                <w:position w:val="1"/>
              </w:rPr>
              <w:t>the</w:t>
            </w:r>
            <w:r w:rsidRPr="00B4068F">
              <w:rPr>
                <w:rFonts w:asciiTheme="majorHAnsi" w:hAnsiTheme="majorHAnsi" w:cs="Arial"/>
                <w:spacing w:val="-2"/>
                <w:position w:val="1"/>
              </w:rPr>
              <w:t>r</w:t>
            </w:r>
            <w:r w:rsidRPr="00B4068F">
              <w:rPr>
                <w:rFonts w:asciiTheme="majorHAnsi" w:hAnsiTheme="majorHAnsi" w:cs="Arial"/>
                <w:position w:val="1"/>
              </w:rPr>
              <w:t>e</w:t>
            </w:r>
            <w:r w:rsidRPr="00B4068F">
              <w:rPr>
                <w:rFonts w:asciiTheme="majorHAnsi" w:hAnsiTheme="majorHAnsi" w:cs="Arial"/>
                <w:spacing w:val="1"/>
                <w:position w:val="1"/>
              </w:rPr>
              <w:t xml:space="preserve"> </w:t>
            </w:r>
            <w:r w:rsidRPr="00B4068F">
              <w:rPr>
                <w:rFonts w:asciiTheme="majorHAnsi" w:hAnsiTheme="majorHAnsi" w:cs="Arial"/>
                <w:position w:val="1"/>
              </w:rPr>
              <w:t>are</w:t>
            </w:r>
            <w:r w:rsidRPr="00B4068F">
              <w:rPr>
                <w:rFonts w:asciiTheme="majorHAnsi" w:hAnsiTheme="majorHAnsi" w:cs="Arial"/>
                <w:spacing w:val="-2"/>
                <w:position w:val="1"/>
              </w:rPr>
              <w:t xml:space="preserve"> </w:t>
            </w:r>
            <w:r w:rsidRPr="00B4068F">
              <w:rPr>
                <w:rFonts w:asciiTheme="majorHAnsi" w:hAnsiTheme="majorHAnsi" w:cs="Arial"/>
                <w:position w:val="1"/>
              </w:rPr>
              <w:t>no</w:t>
            </w:r>
            <w:r w:rsidRPr="00B4068F">
              <w:rPr>
                <w:rFonts w:asciiTheme="majorHAnsi" w:hAnsiTheme="majorHAnsi" w:cs="Arial"/>
                <w:spacing w:val="1"/>
                <w:position w:val="1"/>
              </w:rPr>
              <w:t xml:space="preserve"> </w:t>
            </w:r>
            <w:r w:rsidRPr="00B4068F">
              <w:rPr>
                <w:rFonts w:asciiTheme="majorHAnsi" w:hAnsiTheme="majorHAnsi" w:cs="Arial"/>
                <w:position w:val="1"/>
              </w:rPr>
              <w:t>ga</w:t>
            </w:r>
            <w:r w:rsidRPr="00B4068F">
              <w:rPr>
                <w:rFonts w:asciiTheme="majorHAnsi" w:hAnsiTheme="majorHAnsi" w:cs="Arial"/>
                <w:spacing w:val="-1"/>
                <w:position w:val="1"/>
              </w:rPr>
              <w:t>p</w:t>
            </w:r>
            <w:r w:rsidRPr="00B4068F">
              <w:rPr>
                <w:rFonts w:asciiTheme="majorHAnsi" w:hAnsiTheme="majorHAnsi" w:cs="Arial"/>
                <w:position w:val="1"/>
              </w:rPr>
              <w:t>s</w:t>
            </w:r>
            <w:r w:rsidRPr="00B4068F">
              <w:rPr>
                <w:rFonts w:asciiTheme="majorHAnsi" w:hAnsiTheme="majorHAnsi" w:cs="Arial"/>
                <w:spacing w:val="-2"/>
                <w:position w:val="1"/>
              </w:rPr>
              <w:t xml:space="preserve"> i</w:t>
            </w:r>
            <w:r w:rsidRPr="00B4068F">
              <w:rPr>
                <w:rFonts w:asciiTheme="majorHAnsi" w:hAnsiTheme="majorHAnsi" w:cs="Arial"/>
                <w:position w:val="1"/>
              </w:rPr>
              <w:t>n</w:t>
            </w:r>
            <w:r w:rsidRPr="00B4068F">
              <w:rPr>
                <w:rFonts w:asciiTheme="majorHAnsi" w:hAnsiTheme="majorHAnsi" w:cs="Arial"/>
                <w:spacing w:val="-1"/>
                <w:position w:val="1"/>
              </w:rPr>
              <w:t xml:space="preserve"> </w:t>
            </w:r>
            <w:r w:rsidRPr="00B4068F">
              <w:rPr>
                <w:rFonts w:asciiTheme="majorHAnsi" w:hAnsiTheme="majorHAnsi" w:cs="Arial"/>
                <w:position w:val="1"/>
              </w:rPr>
              <w:t>assur</w:t>
            </w:r>
            <w:r w:rsidRPr="00B4068F">
              <w:rPr>
                <w:rFonts w:asciiTheme="majorHAnsi" w:hAnsiTheme="majorHAnsi" w:cs="Arial"/>
                <w:spacing w:val="-1"/>
                <w:position w:val="1"/>
              </w:rPr>
              <w:t>an</w:t>
            </w:r>
            <w:r w:rsidRPr="00B4068F">
              <w:rPr>
                <w:rFonts w:asciiTheme="majorHAnsi" w:hAnsiTheme="majorHAnsi" w:cs="Arial"/>
                <w:position w:val="1"/>
              </w:rPr>
              <w:t>ce</w:t>
            </w:r>
          </w:p>
        </w:tc>
      </w:tr>
      <w:tr w:rsidR="00BC2706" w:rsidRPr="00B4068F" w14:paraId="4D8ED298" w14:textId="77777777" w:rsidTr="00440986">
        <w:tc>
          <w:tcPr>
            <w:tcW w:w="2977" w:type="dxa"/>
          </w:tcPr>
          <w:p w14:paraId="4E0E99E9" w14:textId="77777777" w:rsidR="00BC2706" w:rsidRPr="00907B80" w:rsidRDefault="00BC2706" w:rsidP="009F7510">
            <w:pPr>
              <w:widowControl w:val="0"/>
              <w:autoSpaceDE w:val="0"/>
              <w:autoSpaceDN w:val="0"/>
              <w:adjustRightInd w:val="0"/>
              <w:spacing w:line="264" w:lineRule="exact"/>
              <w:ind w:right="-20"/>
              <w:rPr>
                <w:rFonts w:asciiTheme="majorHAnsi" w:hAnsiTheme="majorHAnsi" w:cs="Arial"/>
                <w:b/>
                <w:bCs/>
                <w:position w:val="1"/>
              </w:rPr>
            </w:pPr>
            <w:r w:rsidRPr="00907B80">
              <w:rPr>
                <w:rFonts w:asciiTheme="majorHAnsi" w:hAnsiTheme="majorHAnsi" w:cs="Arial"/>
                <w:b/>
                <w:bCs/>
                <w:position w:val="1"/>
              </w:rPr>
              <w:t>Not Applicable</w:t>
            </w:r>
          </w:p>
        </w:tc>
        <w:tc>
          <w:tcPr>
            <w:tcW w:w="7655" w:type="dxa"/>
          </w:tcPr>
          <w:p w14:paraId="21337150" w14:textId="77777777" w:rsidR="00BC2706" w:rsidRPr="00B4068F" w:rsidRDefault="00BC2706" w:rsidP="00F9532A">
            <w:pPr>
              <w:widowControl w:val="0"/>
              <w:autoSpaceDE w:val="0"/>
              <w:autoSpaceDN w:val="0"/>
              <w:adjustRightInd w:val="0"/>
              <w:spacing w:line="264" w:lineRule="exact"/>
              <w:ind w:right="-20"/>
              <w:rPr>
                <w:rFonts w:asciiTheme="majorHAnsi" w:hAnsiTheme="majorHAnsi" w:cs="Arial"/>
                <w:position w:val="1"/>
              </w:rPr>
            </w:pPr>
            <w:r w:rsidRPr="00B4068F">
              <w:rPr>
                <w:rFonts w:asciiTheme="majorHAnsi" w:hAnsiTheme="majorHAnsi" w:cs="Arial"/>
                <w:position w:val="1"/>
              </w:rPr>
              <w:t>White - no assurance is required</w:t>
            </w:r>
          </w:p>
        </w:tc>
      </w:tr>
      <w:tr w:rsidR="00BC2706" w:rsidRPr="00B4068F" w14:paraId="44167B80" w14:textId="77777777" w:rsidTr="00440986">
        <w:tc>
          <w:tcPr>
            <w:tcW w:w="10632" w:type="dxa"/>
            <w:gridSpan w:val="2"/>
          </w:tcPr>
          <w:p w14:paraId="7B31E476" w14:textId="77777777" w:rsidR="00BC2706" w:rsidRPr="00907B80" w:rsidRDefault="00BC2706" w:rsidP="009F7510">
            <w:pPr>
              <w:widowControl w:val="0"/>
              <w:autoSpaceDE w:val="0"/>
              <w:autoSpaceDN w:val="0"/>
              <w:adjustRightInd w:val="0"/>
              <w:spacing w:line="264" w:lineRule="exact"/>
              <w:ind w:left="33" w:right="-20"/>
              <w:rPr>
                <w:rFonts w:asciiTheme="majorHAnsi" w:hAnsiTheme="majorHAnsi" w:cs="Arial"/>
                <w:b/>
                <w:bCs/>
                <w:i/>
                <w:color w:val="FF0000"/>
                <w:position w:val="1"/>
              </w:rPr>
            </w:pPr>
            <w:r w:rsidRPr="00907B80">
              <w:rPr>
                <w:rFonts w:asciiTheme="majorHAnsi" w:hAnsiTheme="majorHAnsi" w:cs="Arial"/>
                <w:b/>
                <w:bCs/>
                <w:i/>
                <w:color w:val="FF0000"/>
                <w:position w:val="1"/>
              </w:rPr>
              <w:t>Where a heading has been rated ‘Red’ or ‘Amber-Red’, actions taken/ to be taken for improvement with timeline (where applicable), should be included in the report.</w:t>
            </w:r>
          </w:p>
        </w:tc>
      </w:tr>
    </w:tbl>
    <w:p w14:paraId="2D8CC86D" w14:textId="77777777" w:rsidR="00BC2706" w:rsidRPr="00B4068F" w:rsidRDefault="00BC2706" w:rsidP="00BC2706">
      <w:pPr>
        <w:pStyle w:val="Heading1"/>
        <w:rPr>
          <w:rFonts w:asciiTheme="majorHAnsi" w:hAnsiTheme="majorHAnsi"/>
          <w:color w:val="auto"/>
        </w:rPr>
      </w:pPr>
      <w:r w:rsidRPr="00B4068F">
        <w:rPr>
          <w:rFonts w:asciiTheme="majorHAnsi" w:hAnsiTheme="majorHAnsi"/>
          <w:color w:val="auto"/>
        </w:rPr>
        <w:t>Executive Overview</w:t>
      </w:r>
    </w:p>
    <w:p w14:paraId="0CF1B8CB" w14:textId="77777777" w:rsidR="00BC2706" w:rsidRPr="00B4068F" w:rsidRDefault="00BC2706" w:rsidP="00BC2706">
      <w:pPr>
        <w:spacing w:line="180" w:lineRule="auto"/>
        <w:rPr>
          <w:rFonts w:asciiTheme="majorHAnsi" w:hAnsiTheme="majorHAnsi"/>
        </w:rPr>
      </w:pPr>
    </w:p>
    <w:p w14:paraId="304B0A41" w14:textId="77777777" w:rsidR="00BC2706" w:rsidRPr="00B4068F" w:rsidRDefault="00BC2706" w:rsidP="00BC2706">
      <w:pPr>
        <w:pStyle w:val="ListParagraph"/>
        <w:numPr>
          <w:ilvl w:val="1"/>
          <w:numId w:val="43"/>
        </w:numPr>
        <w:spacing w:after="120" w:line="240" w:lineRule="auto"/>
        <w:contextualSpacing w:val="0"/>
        <w:rPr>
          <w:rFonts w:asciiTheme="majorHAnsi" w:hAnsiTheme="majorHAnsi"/>
        </w:rPr>
      </w:pPr>
      <w:r w:rsidRPr="00B4068F">
        <w:rPr>
          <w:rFonts w:asciiTheme="majorHAnsi" w:hAnsiTheme="majorHAnsi"/>
        </w:rPr>
        <w:t xml:space="preserve">  </w:t>
      </w:r>
    </w:p>
    <w:p w14:paraId="49D53688" w14:textId="77777777" w:rsidR="00BC2706" w:rsidRPr="00B4068F" w:rsidRDefault="00BC2706" w:rsidP="00BC2706">
      <w:pPr>
        <w:pStyle w:val="Heading1"/>
        <w:rPr>
          <w:rFonts w:asciiTheme="majorHAnsi" w:hAnsiTheme="majorHAnsi"/>
          <w:color w:val="auto"/>
        </w:rPr>
      </w:pPr>
      <w:sdt>
        <w:sdtPr>
          <w:rPr>
            <w:rFonts w:asciiTheme="majorHAnsi" w:hAnsiTheme="majorHAnsi"/>
            <w:color w:val="auto"/>
          </w:rPr>
          <w:id w:val="-580985914"/>
        </w:sdtPr>
        <w:sdtContent>
          <w:r w:rsidRPr="00B4068F">
            <w:rPr>
              <w:rFonts w:asciiTheme="majorHAnsi" w:hAnsiTheme="majorHAnsi"/>
              <w:color w:val="auto"/>
            </w:rPr>
            <w:t>Key Heading 1</w:t>
          </w:r>
        </w:sdtContent>
      </w:sdt>
    </w:p>
    <w:sdt>
      <w:sdtPr>
        <w:rPr>
          <w:rFonts w:asciiTheme="majorHAnsi" w:hAnsiTheme="majorHAnsi"/>
        </w:rPr>
        <w:alias w:val="Assurance"/>
        <w:tag w:val="Assurance"/>
        <w:id w:val="-2074957432"/>
        <w:comboBox>
          <w:listItem w:value="Choose an item."/>
          <w:listItem w:displayText="Red" w:value="Red"/>
          <w:listItem w:displayText="Amber /Red" w:value="Amber /Red"/>
          <w:listItem w:displayText="Amber / Green" w:value="Amber / Green"/>
          <w:listItem w:displayText="Green" w:value="Green"/>
          <w:listItem w:displayText="White" w:value="White"/>
        </w:comboBox>
      </w:sdtPr>
      <w:sdtContent>
        <w:p w14:paraId="1399CDDC" w14:textId="77777777" w:rsidR="00BC2706" w:rsidRPr="00B4068F" w:rsidRDefault="00BC2706" w:rsidP="00BC2706">
          <w:pPr>
            <w:ind w:left="705"/>
            <w:rPr>
              <w:rFonts w:asciiTheme="majorHAnsi" w:hAnsiTheme="majorHAnsi"/>
            </w:rPr>
          </w:pPr>
          <w:r w:rsidRPr="00B4068F">
            <w:rPr>
              <w:rFonts w:asciiTheme="majorHAnsi" w:hAnsiTheme="majorHAnsi"/>
            </w:rPr>
            <w:t>Amber / Green</w:t>
          </w:r>
        </w:p>
      </w:sdtContent>
    </w:sdt>
    <w:p w14:paraId="0E7B2B38" w14:textId="77777777" w:rsidR="00BC2706" w:rsidRPr="00B4068F" w:rsidRDefault="00BC2706" w:rsidP="00BC2706">
      <w:pPr>
        <w:spacing w:line="180" w:lineRule="auto"/>
        <w:rPr>
          <w:rFonts w:asciiTheme="majorHAnsi" w:hAnsiTheme="majorHAnsi"/>
        </w:rPr>
      </w:pPr>
    </w:p>
    <w:p w14:paraId="2635C2F6" w14:textId="77777777" w:rsidR="00BC2706" w:rsidRPr="00B4068F" w:rsidRDefault="00BC2706" w:rsidP="00BC2706">
      <w:pPr>
        <w:pStyle w:val="ListParagraph"/>
        <w:numPr>
          <w:ilvl w:val="1"/>
          <w:numId w:val="43"/>
        </w:numPr>
        <w:spacing w:after="120" w:line="240" w:lineRule="auto"/>
        <w:contextualSpacing w:val="0"/>
        <w:rPr>
          <w:rFonts w:asciiTheme="majorHAnsi" w:hAnsiTheme="majorHAnsi"/>
        </w:rPr>
      </w:pPr>
    </w:p>
    <w:p w14:paraId="77851302" w14:textId="77777777" w:rsidR="00BC2706" w:rsidRPr="00B4068F" w:rsidRDefault="00BC2706" w:rsidP="00BC2706">
      <w:pPr>
        <w:pStyle w:val="Heading1"/>
        <w:rPr>
          <w:rFonts w:asciiTheme="majorHAnsi" w:hAnsiTheme="majorHAnsi"/>
          <w:caps/>
          <w:color w:val="auto"/>
        </w:rPr>
      </w:pPr>
      <w:sdt>
        <w:sdtPr>
          <w:rPr>
            <w:rFonts w:asciiTheme="majorHAnsi" w:hAnsiTheme="majorHAnsi"/>
            <w:caps/>
            <w:color w:val="auto"/>
          </w:rPr>
          <w:id w:val="-1361504930"/>
        </w:sdtPr>
        <w:sdtContent>
          <w:r w:rsidRPr="00B4068F">
            <w:rPr>
              <w:rFonts w:asciiTheme="majorHAnsi" w:hAnsiTheme="majorHAnsi"/>
              <w:color w:val="auto"/>
            </w:rPr>
            <w:t>Key Heading 2</w:t>
          </w:r>
        </w:sdtContent>
      </w:sdt>
      <w:r w:rsidRPr="00B4068F">
        <w:rPr>
          <w:rFonts w:asciiTheme="majorHAnsi" w:hAnsiTheme="majorHAnsi"/>
          <w:caps/>
          <w:color w:val="auto"/>
        </w:rPr>
        <w:t xml:space="preserve"> </w:t>
      </w:r>
    </w:p>
    <w:sdt>
      <w:sdtPr>
        <w:rPr>
          <w:rFonts w:asciiTheme="majorHAnsi" w:hAnsiTheme="majorHAnsi"/>
        </w:rPr>
        <w:alias w:val="Assurance"/>
        <w:tag w:val="Assurance"/>
        <w:id w:val="-2035335274"/>
        <w:showingPlcHdr/>
        <w:comboBox>
          <w:listItem w:value="Choose an item."/>
          <w:listItem w:displayText="Red" w:value="Red"/>
          <w:listItem w:displayText="Amber /Red" w:value="Amber /Red"/>
          <w:listItem w:displayText="Amber / Green" w:value="Amber / Green"/>
          <w:listItem w:displayText="Green" w:value="Green"/>
          <w:listItem w:displayText="White" w:value="White"/>
        </w:comboBox>
      </w:sdtPr>
      <w:sdtContent>
        <w:p w14:paraId="4737240B" w14:textId="77777777" w:rsidR="00BC2706" w:rsidRPr="00B4068F" w:rsidRDefault="00BC2706" w:rsidP="00BC2706">
          <w:pPr>
            <w:ind w:left="705"/>
            <w:rPr>
              <w:rFonts w:asciiTheme="majorHAnsi" w:hAnsiTheme="majorHAnsi"/>
            </w:rPr>
          </w:pPr>
          <w:r w:rsidRPr="00B4068F">
            <w:rPr>
              <w:rStyle w:val="PlaceholderText"/>
              <w:rFonts w:asciiTheme="majorHAnsi" w:hAnsiTheme="majorHAnsi"/>
              <w:color w:val="auto"/>
            </w:rPr>
            <w:t>Choose an assurance item.</w:t>
          </w:r>
        </w:p>
      </w:sdtContent>
    </w:sdt>
    <w:p w14:paraId="296E9EA0" w14:textId="77777777" w:rsidR="00BC2706" w:rsidRPr="00B4068F" w:rsidRDefault="00BC2706" w:rsidP="00BC2706">
      <w:pPr>
        <w:spacing w:line="180" w:lineRule="auto"/>
        <w:rPr>
          <w:rFonts w:asciiTheme="majorHAnsi" w:hAnsiTheme="majorHAnsi"/>
        </w:rPr>
      </w:pPr>
    </w:p>
    <w:p w14:paraId="13C837CB" w14:textId="77777777" w:rsidR="00BC2706" w:rsidRPr="00B4068F" w:rsidRDefault="00BC2706" w:rsidP="00BC2706">
      <w:pPr>
        <w:pStyle w:val="ListParagraph"/>
        <w:numPr>
          <w:ilvl w:val="1"/>
          <w:numId w:val="43"/>
        </w:numPr>
        <w:spacing w:after="120" w:line="240" w:lineRule="auto"/>
        <w:contextualSpacing w:val="0"/>
        <w:rPr>
          <w:rFonts w:asciiTheme="majorHAnsi" w:hAnsiTheme="majorHAnsi"/>
        </w:rPr>
      </w:pPr>
      <w:r w:rsidRPr="00B4068F">
        <w:rPr>
          <w:rFonts w:asciiTheme="majorHAnsi" w:hAnsiTheme="majorHAnsi"/>
        </w:rPr>
        <w:t xml:space="preserve"> </w:t>
      </w:r>
    </w:p>
    <w:p w14:paraId="03112E28" w14:textId="77777777" w:rsidR="00BC2706" w:rsidRPr="00B4068F" w:rsidRDefault="00BC2706" w:rsidP="00BC2706">
      <w:pPr>
        <w:pStyle w:val="Heading1"/>
        <w:rPr>
          <w:rFonts w:asciiTheme="majorHAnsi" w:hAnsiTheme="majorHAnsi"/>
          <w:caps/>
          <w:color w:val="auto"/>
        </w:rPr>
      </w:pPr>
      <w:sdt>
        <w:sdtPr>
          <w:rPr>
            <w:rFonts w:asciiTheme="majorHAnsi" w:hAnsiTheme="majorHAnsi"/>
            <w:caps/>
            <w:color w:val="auto"/>
          </w:rPr>
          <w:id w:val="-178595261"/>
        </w:sdtPr>
        <w:sdtContent>
          <w:r w:rsidRPr="00B4068F">
            <w:rPr>
              <w:rFonts w:asciiTheme="majorHAnsi" w:hAnsiTheme="majorHAnsi"/>
              <w:color w:val="auto"/>
            </w:rPr>
            <w:t>Key Heading 3</w:t>
          </w:r>
        </w:sdtContent>
      </w:sdt>
      <w:r w:rsidRPr="00B4068F">
        <w:rPr>
          <w:rFonts w:asciiTheme="majorHAnsi" w:hAnsiTheme="majorHAnsi"/>
          <w:caps/>
          <w:color w:val="auto"/>
        </w:rPr>
        <w:t xml:space="preserve"> </w:t>
      </w:r>
    </w:p>
    <w:sdt>
      <w:sdtPr>
        <w:rPr>
          <w:rFonts w:asciiTheme="majorHAnsi" w:hAnsiTheme="majorHAnsi"/>
        </w:rPr>
        <w:alias w:val="Assurance"/>
        <w:tag w:val="Assurance"/>
        <w:id w:val="-373389253"/>
        <w:showingPlcHdr/>
        <w:comboBox>
          <w:listItem w:value="Choose an item."/>
          <w:listItem w:displayText="Red" w:value="Red"/>
          <w:listItem w:displayText="Amber /Red" w:value="Amber /Red"/>
          <w:listItem w:displayText="Amber / Green" w:value="Amber / Green"/>
          <w:listItem w:displayText="Green" w:value="Green"/>
          <w:listItem w:displayText="White" w:value="White"/>
        </w:comboBox>
      </w:sdtPr>
      <w:sdtContent>
        <w:p w14:paraId="45246BFA" w14:textId="77777777" w:rsidR="00BC2706" w:rsidRPr="00B4068F" w:rsidRDefault="00BC2706" w:rsidP="00BC2706">
          <w:pPr>
            <w:ind w:left="705"/>
            <w:rPr>
              <w:rFonts w:asciiTheme="majorHAnsi" w:hAnsiTheme="majorHAnsi"/>
            </w:rPr>
          </w:pPr>
          <w:r w:rsidRPr="00B4068F">
            <w:rPr>
              <w:rStyle w:val="PlaceholderText"/>
              <w:rFonts w:asciiTheme="majorHAnsi" w:hAnsiTheme="majorHAnsi"/>
              <w:color w:val="auto"/>
            </w:rPr>
            <w:t>Choose an assurance item.</w:t>
          </w:r>
        </w:p>
      </w:sdtContent>
    </w:sdt>
    <w:p w14:paraId="214F3F8C" w14:textId="77777777" w:rsidR="00BC2706" w:rsidRPr="00B4068F" w:rsidRDefault="00BC2706" w:rsidP="00BC2706">
      <w:pPr>
        <w:spacing w:line="180" w:lineRule="auto"/>
        <w:rPr>
          <w:rFonts w:asciiTheme="majorHAnsi" w:hAnsiTheme="majorHAnsi" w:cs="Arial"/>
          <w:szCs w:val="24"/>
          <w:lang w:val="en-US"/>
        </w:rPr>
      </w:pPr>
    </w:p>
    <w:p w14:paraId="7845B3A6" w14:textId="77777777" w:rsidR="00BC2706" w:rsidRPr="00B4068F" w:rsidRDefault="00BC2706" w:rsidP="00BC2706">
      <w:pPr>
        <w:pStyle w:val="ListParagraph"/>
        <w:numPr>
          <w:ilvl w:val="1"/>
          <w:numId w:val="43"/>
        </w:numPr>
        <w:spacing w:after="120" w:line="240" w:lineRule="auto"/>
        <w:contextualSpacing w:val="0"/>
        <w:rPr>
          <w:rFonts w:asciiTheme="majorHAnsi" w:hAnsiTheme="majorHAnsi" w:cs="Arial"/>
          <w:lang w:val="en-US"/>
        </w:rPr>
      </w:pPr>
    </w:p>
    <w:p w14:paraId="2509E6AF" w14:textId="77777777" w:rsidR="00BC2706" w:rsidRPr="00B4068F" w:rsidRDefault="00BC2706" w:rsidP="00BC2706">
      <w:pPr>
        <w:pStyle w:val="Heading1"/>
        <w:rPr>
          <w:rFonts w:asciiTheme="majorHAnsi" w:eastAsia="Arial" w:hAnsiTheme="majorHAnsi"/>
          <w:color w:val="auto"/>
          <w:position w:val="-1"/>
          <w:szCs w:val="24"/>
        </w:rPr>
      </w:pPr>
      <w:sdt>
        <w:sdtPr>
          <w:rPr>
            <w:rFonts w:asciiTheme="majorHAnsi" w:hAnsiTheme="majorHAnsi"/>
            <w:color w:val="auto"/>
          </w:rPr>
          <w:id w:val="-1389801683"/>
        </w:sdtPr>
        <w:sdtContent>
          <w:r w:rsidRPr="00B4068F">
            <w:rPr>
              <w:rFonts w:asciiTheme="majorHAnsi" w:hAnsiTheme="majorHAnsi"/>
              <w:color w:val="auto"/>
            </w:rPr>
            <w:t>Key Heading 4</w:t>
          </w:r>
        </w:sdtContent>
      </w:sdt>
      <w:r w:rsidRPr="00B4068F">
        <w:rPr>
          <w:rFonts w:asciiTheme="majorHAnsi" w:hAnsiTheme="majorHAnsi"/>
          <w:color w:val="auto"/>
        </w:rPr>
        <w:t xml:space="preserve"> </w:t>
      </w:r>
    </w:p>
    <w:sdt>
      <w:sdtPr>
        <w:rPr>
          <w:rFonts w:asciiTheme="majorHAnsi" w:hAnsiTheme="majorHAnsi"/>
        </w:rPr>
        <w:alias w:val="Assurance"/>
        <w:tag w:val="Assurance"/>
        <w:id w:val="-1728289696"/>
        <w:showingPlcHdr/>
        <w:comboBox>
          <w:listItem w:value="Choose an item."/>
          <w:listItem w:displayText="Red" w:value="Red"/>
          <w:listItem w:displayText="Amber /Red" w:value="Amber /Red"/>
          <w:listItem w:displayText="Amber / Green" w:value="Amber / Green"/>
          <w:listItem w:displayText="Green" w:value="Green"/>
          <w:listItem w:displayText="White" w:value="White"/>
        </w:comboBox>
      </w:sdtPr>
      <w:sdtContent>
        <w:p w14:paraId="07E39953" w14:textId="77777777" w:rsidR="00BC2706" w:rsidRPr="00B4068F" w:rsidRDefault="00BC2706" w:rsidP="00BC2706">
          <w:pPr>
            <w:ind w:left="705"/>
            <w:rPr>
              <w:rFonts w:asciiTheme="majorHAnsi" w:hAnsiTheme="majorHAnsi"/>
            </w:rPr>
          </w:pPr>
          <w:r w:rsidRPr="00B4068F">
            <w:rPr>
              <w:rStyle w:val="PlaceholderText"/>
              <w:rFonts w:asciiTheme="majorHAnsi" w:hAnsiTheme="majorHAnsi"/>
              <w:color w:val="auto"/>
            </w:rPr>
            <w:t>Choose an assurance item.</w:t>
          </w:r>
        </w:p>
      </w:sdtContent>
    </w:sdt>
    <w:p w14:paraId="417DBF26" w14:textId="77777777" w:rsidR="00BC2706" w:rsidRPr="00B4068F" w:rsidRDefault="00BC2706" w:rsidP="00BC2706">
      <w:pPr>
        <w:spacing w:line="180" w:lineRule="auto"/>
        <w:rPr>
          <w:rFonts w:asciiTheme="majorHAnsi" w:eastAsia="Arial" w:hAnsiTheme="majorHAnsi" w:cs="Arial"/>
          <w:szCs w:val="24"/>
          <w:lang w:val="en-US"/>
        </w:rPr>
      </w:pPr>
    </w:p>
    <w:p w14:paraId="101ADEE9" w14:textId="77777777" w:rsidR="00BC2706" w:rsidRPr="00B4068F" w:rsidRDefault="00BC2706" w:rsidP="00BC2706">
      <w:pPr>
        <w:pStyle w:val="ListParagraph"/>
        <w:numPr>
          <w:ilvl w:val="1"/>
          <w:numId w:val="43"/>
        </w:numPr>
        <w:spacing w:after="120" w:line="240" w:lineRule="auto"/>
        <w:contextualSpacing w:val="0"/>
        <w:rPr>
          <w:rFonts w:asciiTheme="majorHAnsi" w:eastAsia="Arial" w:hAnsiTheme="majorHAnsi" w:cs="Arial"/>
          <w:szCs w:val="24"/>
          <w:lang w:val="en-US"/>
        </w:rPr>
      </w:pPr>
    </w:p>
    <w:p w14:paraId="71E65CC5" w14:textId="77777777" w:rsidR="00BC2706" w:rsidRPr="00B4068F" w:rsidRDefault="00BC2706" w:rsidP="00BC2706">
      <w:pPr>
        <w:pStyle w:val="Heading1"/>
        <w:rPr>
          <w:rFonts w:asciiTheme="majorHAnsi" w:hAnsiTheme="majorHAnsi"/>
          <w:caps/>
          <w:color w:val="auto"/>
        </w:rPr>
      </w:pPr>
      <w:sdt>
        <w:sdtPr>
          <w:rPr>
            <w:rFonts w:asciiTheme="majorHAnsi" w:hAnsiTheme="majorHAnsi"/>
            <w:caps/>
            <w:color w:val="auto"/>
          </w:rPr>
          <w:id w:val="-943913591"/>
        </w:sdtPr>
        <w:sdtContent>
          <w:r w:rsidRPr="00B4068F">
            <w:rPr>
              <w:rFonts w:asciiTheme="majorHAnsi" w:hAnsiTheme="majorHAnsi"/>
              <w:color w:val="auto"/>
            </w:rPr>
            <w:t>Key Heading 5</w:t>
          </w:r>
        </w:sdtContent>
      </w:sdt>
      <w:r w:rsidRPr="00B4068F">
        <w:rPr>
          <w:rFonts w:asciiTheme="majorHAnsi" w:hAnsiTheme="majorHAnsi"/>
          <w:caps/>
          <w:color w:val="auto"/>
        </w:rPr>
        <w:t xml:space="preserve"> </w:t>
      </w:r>
    </w:p>
    <w:sdt>
      <w:sdtPr>
        <w:rPr>
          <w:rFonts w:asciiTheme="majorHAnsi" w:hAnsiTheme="majorHAnsi"/>
        </w:rPr>
        <w:alias w:val="Assurance"/>
        <w:tag w:val="Assurance"/>
        <w:id w:val="-1078601491"/>
        <w:showingPlcHdr/>
        <w:comboBox>
          <w:listItem w:value="Choose an item."/>
          <w:listItem w:displayText="Red" w:value="Red"/>
          <w:listItem w:displayText="Amber /Red" w:value="Amber /Red"/>
          <w:listItem w:displayText="Amber / Green" w:value="Amber / Green"/>
          <w:listItem w:displayText="Green" w:value="Green"/>
          <w:listItem w:displayText="White" w:value="White"/>
        </w:comboBox>
      </w:sdtPr>
      <w:sdtContent>
        <w:p w14:paraId="2D81E063" w14:textId="77777777" w:rsidR="00BC2706" w:rsidRPr="00B4068F" w:rsidRDefault="00BC2706" w:rsidP="00BC2706">
          <w:pPr>
            <w:ind w:left="705"/>
            <w:rPr>
              <w:rFonts w:asciiTheme="majorHAnsi" w:hAnsiTheme="majorHAnsi"/>
            </w:rPr>
          </w:pPr>
          <w:r w:rsidRPr="00B4068F">
            <w:rPr>
              <w:rStyle w:val="PlaceholderText"/>
              <w:rFonts w:asciiTheme="majorHAnsi" w:hAnsiTheme="majorHAnsi"/>
              <w:color w:val="auto"/>
            </w:rPr>
            <w:t>Choose an assurance item.</w:t>
          </w:r>
        </w:p>
      </w:sdtContent>
    </w:sdt>
    <w:p w14:paraId="6A8A0251" w14:textId="77777777" w:rsidR="00BC2706" w:rsidRPr="00B4068F" w:rsidRDefault="00BC2706" w:rsidP="00BC2706">
      <w:pPr>
        <w:spacing w:line="180" w:lineRule="auto"/>
        <w:rPr>
          <w:rFonts w:asciiTheme="majorHAnsi" w:hAnsiTheme="majorHAnsi"/>
        </w:rPr>
      </w:pPr>
    </w:p>
    <w:p w14:paraId="4B87BAC9" w14:textId="77777777" w:rsidR="00BC2706" w:rsidRPr="00B4068F" w:rsidRDefault="00BC2706" w:rsidP="00BC2706">
      <w:pPr>
        <w:pStyle w:val="ListParagraph"/>
        <w:numPr>
          <w:ilvl w:val="1"/>
          <w:numId w:val="43"/>
        </w:numPr>
        <w:spacing w:after="120" w:line="240" w:lineRule="auto"/>
        <w:contextualSpacing w:val="0"/>
        <w:rPr>
          <w:rFonts w:asciiTheme="majorHAnsi" w:hAnsiTheme="majorHAnsi"/>
        </w:rPr>
      </w:pPr>
      <w:r w:rsidRPr="00B4068F">
        <w:rPr>
          <w:rFonts w:asciiTheme="majorHAnsi" w:hAnsiTheme="majorHAnsi"/>
        </w:rPr>
        <w:t xml:space="preserve">  </w:t>
      </w:r>
    </w:p>
    <w:p w14:paraId="3115974C" w14:textId="77777777" w:rsidR="00BC2706" w:rsidRPr="00B4068F" w:rsidRDefault="00BC2706" w:rsidP="00BC2706">
      <w:pPr>
        <w:pStyle w:val="Heading1"/>
        <w:rPr>
          <w:rFonts w:asciiTheme="majorHAnsi" w:hAnsiTheme="majorHAnsi"/>
          <w:caps/>
          <w:color w:val="auto"/>
        </w:rPr>
      </w:pPr>
      <w:sdt>
        <w:sdtPr>
          <w:rPr>
            <w:rFonts w:asciiTheme="majorHAnsi" w:hAnsiTheme="majorHAnsi"/>
            <w:caps/>
            <w:color w:val="auto"/>
          </w:rPr>
          <w:id w:val="-1795593736"/>
        </w:sdtPr>
        <w:sdtContent>
          <w:r w:rsidRPr="00B4068F">
            <w:rPr>
              <w:rFonts w:asciiTheme="majorHAnsi" w:hAnsiTheme="majorHAnsi"/>
              <w:color w:val="auto"/>
            </w:rPr>
            <w:t>Conclusion and Next Steps</w:t>
          </w:r>
        </w:sdtContent>
      </w:sdt>
      <w:r w:rsidRPr="00B4068F">
        <w:rPr>
          <w:rFonts w:asciiTheme="majorHAnsi" w:hAnsiTheme="majorHAnsi"/>
          <w:caps/>
          <w:color w:val="auto"/>
        </w:rPr>
        <w:t xml:space="preserve"> </w:t>
      </w:r>
    </w:p>
    <w:p w14:paraId="245A1621" w14:textId="77777777" w:rsidR="00BC2706" w:rsidRPr="00B4068F" w:rsidRDefault="00BC2706" w:rsidP="00BC2706">
      <w:pPr>
        <w:spacing w:line="180" w:lineRule="auto"/>
        <w:rPr>
          <w:rFonts w:asciiTheme="majorHAnsi" w:hAnsiTheme="majorHAnsi"/>
        </w:rPr>
      </w:pPr>
    </w:p>
    <w:bookmarkEnd w:id="0"/>
    <w:p w14:paraId="0DBECFEE" w14:textId="77777777" w:rsidR="002D0B38" w:rsidRPr="00B4068F" w:rsidRDefault="002D0B38" w:rsidP="00DC7014">
      <w:pPr>
        <w:rPr>
          <w:rFonts w:asciiTheme="majorHAnsi" w:hAnsiTheme="majorHAnsi"/>
        </w:rPr>
      </w:pPr>
    </w:p>
    <w:p w14:paraId="7C37A44D" w14:textId="77777777" w:rsidR="002D0B38" w:rsidRPr="00B4068F" w:rsidRDefault="002D0B38" w:rsidP="002D0B38">
      <w:pPr>
        <w:rPr>
          <w:rFonts w:asciiTheme="majorHAnsi" w:hAnsiTheme="majorHAnsi"/>
        </w:rPr>
      </w:pPr>
    </w:p>
    <w:p w14:paraId="2755D456" w14:textId="7451329F" w:rsidR="002D0B38" w:rsidRPr="00B4068F" w:rsidRDefault="002D0B38" w:rsidP="00692B37">
      <w:pPr>
        <w:tabs>
          <w:tab w:val="left" w:pos="1741"/>
        </w:tabs>
        <w:rPr>
          <w:rFonts w:asciiTheme="majorHAnsi" w:hAnsiTheme="majorHAnsi"/>
        </w:rPr>
      </w:pPr>
      <w:r w:rsidRPr="00B4068F">
        <w:rPr>
          <w:rFonts w:asciiTheme="majorHAnsi" w:hAnsiTheme="majorHAnsi"/>
        </w:rPr>
        <w:tab/>
      </w:r>
    </w:p>
    <w:sectPr w:rsidR="002D0B38" w:rsidRPr="00B4068F" w:rsidSect="00BC2706">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01A3" w14:textId="77777777" w:rsidR="00EB4108" w:rsidRDefault="00EB4108" w:rsidP="006234C6">
      <w:pPr>
        <w:spacing w:line="240" w:lineRule="auto"/>
      </w:pPr>
      <w:r>
        <w:separator/>
      </w:r>
    </w:p>
    <w:p w14:paraId="4A2097C4" w14:textId="77777777" w:rsidR="00EB4108" w:rsidRDefault="00EB4108"/>
  </w:endnote>
  <w:endnote w:type="continuationSeparator" w:id="0">
    <w:p w14:paraId="29E9DBCD" w14:textId="77777777" w:rsidR="00EB4108" w:rsidRDefault="00EB4108" w:rsidP="006234C6">
      <w:pPr>
        <w:spacing w:line="240" w:lineRule="auto"/>
      </w:pPr>
      <w:r>
        <w:continuationSeparator/>
      </w:r>
    </w:p>
    <w:p w14:paraId="0BA1FEA0" w14:textId="77777777" w:rsidR="00EB4108" w:rsidRDefault="00EB4108"/>
  </w:endnote>
  <w:endnote w:type="continuationNotice" w:id="1">
    <w:p w14:paraId="240F4150" w14:textId="77777777" w:rsidR="00EB4108" w:rsidRDefault="00EB41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HoloLens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006B" w14:textId="6620D550" w:rsidR="00E904B7" w:rsidRDefault="00E904B7" w:rsidP="00E904B7">
    <w:pPr>
      <w:pStyle w:val="paragraph"/>
      <w:spacing w:before="0" w:beforeAutospacing="0" w:after="0" w:afterAutospacing="0"/>
      <w:textAlignment w:val="baseline"/>
      <w:rPr>
        <w:rFonts w:ascii="Segoe UI" w:hAnsi="Segoe UI" w:cs="Segoe UI"/>
        <w:sz w:val="18"/>
        <w:szCs w:val="18"/>
      </w:rPr>
    </w:pPr>
    <w:r>
      <w:rPr>
        <w:rStyle w:val="normaltextrun"/>
        <w:rFonts w:ascii="Myriad Pro Light" w:hAnsi="Myriad Pro Light" w:cs="Segoe UI"/>
        <w:sz w:val="18"/>
        <w:szCs w:val="18"/>
      </w:rPr>
      <w:t> </w:t>
    </w:r>
    <w:r w:rsidR="00692B37">
      <w:rPr>
        <w:rStyle w:val="normaltextrun"/>
        <w:rFonts w:ascii="Myriad Pro Light" w:hAnsi="Myriad Pro Light" w:cs="Segoe UI"/>
        <w:sz w:val="18"/>
        <w:szCs w:val="18"/>
      </w:rPr>
      <w:t>Committee report</w:t>
    </w:r>
  </w:p>
  <w:p w14:paraId="01C1C01F" w14:textId="0936C1F5" w:rsidR="00D60DF8" w:rsidRPr="00E904B7" w:rsidRDefault="00E904B7" w:rsidP="00E904B7">
    <w:pPr>
      <w:pStyle w:val="paragraph"/>
      <w:spacing w:before="0" w:beforeAutospacing="0" w:after="0" w:afterAutospacing="0"/>
      <w:ind w:firstLine="720"/>
      <w:jc w:val="right"/>
      <w:textAlignment w:val="baseline"/>
      <w:rPr>
        <w:rFonts w:ascii="Segoe UI" w:hAnsi="Segoe UI" w:cs="Segoe UI"/>
        <w:sz w:val="18"/>
        <w:szCs w:val="18"/>
      </w:rPr>
    </w:pPr>
    <w:r>
      <w:rPr>
        <w:rStyle w:val="normaltextrun"/>
        <w:rFonts w:ascii="Myriad Pro Light" w:hAnsi="Myriad Pro Light" w:cs="Segoe UI"/>
        <w:sz w:val="20"/>
        <w:szCs w:val="20"/>
      </w:rPr>
      <w:t>Published as part of the </w:t>
    </w:r>
    <w:hyperlink r:id="rId1" w:tgtFrame="_blank" w:history="1">
      <w:r>
        <w:rPr>
          <w:rStyle w:val="normaltextrun"/>
          <w:rFonts w:ascii="Myriad Pro Light" w:hAnsi="Myriad Pro Light" w:cs="Segoe UI"/>
          <w:color w:val="F0532D"/>
          <w:sz w:val="20"/>
          <w:szCs w:val="20"/>
        </w:rPr>
        <w:t>NHS Providers</w:t>
      </w:r>
    </w:hyperlink>
    <w:r>
      <w:rPr>
        <w:rStyle w:val="normaltextrun"/>
        <w:rFonts w:ascii="Myriad Pro Light" w:hAnsi="Myriad Pro Light" w:cs="Segoe UI"/>
        <w:sz w:val="20"/>
        <w:szCs w:val="20"/>
      </w:rPr>
      <w:t> Good NHS Governance Guide 202</w:t>
    </w:r>
    <w:r w:rsidR="00440986">
      <w:rPr>
        <w:rStyle w:val="normaltextrun"/>
        <w:rFonts w:ascii="Myriad Pro Light" w:hAnsi="Myriad Pro Light" w:cs="Segoe UI"/>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41B1C826"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NAME OF</w:t>
    </w:r>
    <w:r w:rsidRPr="002D0B38">
      <w:rPr>
        <w:rFonts w:asciiTheme="minorHAnsi" w:hAnsiTheme="minorHAnsi"/>
        <w:sz w:val="18"/>
        <w:szCs w:val="16"/>
      </w:rPr>
      <w:t xml:space="preserve"> Committee Agenda DATE</w:t>
    </w:r>
  </w:p>
  <w:p w14:paraId="3D77C465" w14:textId="092073C2"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r w:rsidR="002D0B38" w:rsidRPr="002D0B38">
      <w:rPr>
        <w:rFonts w:asciiTheme="minorHAnsi" w:hAnsiTheme="minorHAnsi"/>
        <w:sz w:val="20"/>
        <w:szCs w:val="20"/>
      </w:rPr>
      <w:t xml:space="preserve">Published as part of the </w:t>
    </w:r>
    <w:hyperlink r:id="rId1" w:history="1">
      <w:r w:rsidR="002D0B38" w:rsidRPr="002D0B38">
        <w:rPr>
          <w:rStyle w:val="Hyperlink"/>
          <w:rFonts w:asciiTheme="minorHAnsi" w:hAnsiTheme="minorHAnsi"/>
          <w:sz w:val="20"/>
          <w:szCs w:val="20"/>
        </w:rPr>
        <w:t>NHS Providers</w:t>
      </w:r>
    </w:hyperlink>
    <w:r w:rsidR="002D0B38" w:rsidRPr="002D0B38">
      <w:rPr>
        <w:rFonts w:asciiTheme="minorHAnsi" w:hAnsiTheme="minorHAnsi"/>
        <w:sz w:val="20"/>
        <w:szCs w:val="20"/>
      </w:rPr>
      <w:t xml:space="preserve"> Good NHS Governance Guide 2022</w:t>
    </w:r>
    <w:r w:rsidRPr="002D0B38">
      <w:rPr>
        <w:rFonts w:asciiTheme="majorHAnsi" w:hAnsiTheme="maj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C140" w14:textId="77777777" w:rsidR="00EB4108" w:rsidRDefault="00EB4108" w:rsidP="006234C6">
      <w:pPr>
        <w:spacing w:line="240" w:lineRule="auto"/>
      </w:pPr>
      <w:r>
        <w:separator/>
      </w:r>
    </w:p>
    <w:p w14:paraId="1BF86CE6" w14:textId="77777777" w:rsidR="00EB4108" w:rsidRDefault="00EB4108"/>
  </w:footnote>
  <w:footnote w:type="continuationSeparator" w:id="0">
    <w:p w14:paraId="6F32DA5E" w14:textId="77777777" w:rsidR="00EB4108" w:rsidRDefault="00EB4108" w:rsidP="006234C6">
      <w:pPr>
        <w:spacing w:line="240" w:lineRule="auto"/>
      </w:pPr>
      <w:r>
        <w:continuationSeparator/>
      </w:r>
    </w:p>
    <w:p w14:paraId="0CF0303A" w14:textId="77777777" w:rsidR="00EB4108" w:rsidRDefault="00EB4108"/>
  </w:footnote>
  <w:footnote w:type="continuationNotice" w:id="1">
    <w:p w14:paraId="6C7F7C9D" w14:textId="77777777" w:rsidR="00EB4108" w:rsidRDefault="00EB41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095C1B0B" w:rsidR="00D60DF8" w:rsidRDefault="00BC2706" w:rsidP="00BC2706">
    <w:r w:rsidRPr="002D0B38">
      <w:rPr>
        <w:rFonts w:asciiTheme="minorHAnsi" w:hAnsiTheme="minorHAnsi"/>
        <w:sz w:val="20"/>
        <w:szCs w:val="20"/>
      </w:rPr>
      <w:t>With thanks to Medway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500AA6C" w14:textId="0D0A0659" w:rsidR="002D0B38" w:rsidRDefault="002D0B38" w:rsidP="002D0B38">
    <w:pPr>
      <w:rPr>
        <w:rFonts w:asciiTheme="minorHAnsi" w:hAnsiTheme="minorHAnsi"/>
        <w:sz w:val="20"/>
        <w:szCs w:val="20"/>
      </w:rPr>
    </w:pPr>
    <w:r w:rsidRPr="002D0B38">
      <w:rPr>
        <w:rFonts w:asciiTheme="minorHAnsi" w:hAnsiTheme="minorHAnsi"/>
        <w:sz w:val="20"/>
        <w:szCs w:val="20"/>
      </w:rPr>
      <w:t>With thanks to Medway NHS Foundation Trust</w:t>
    </w: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32B"/>
    <w:multiLevelType w:val="multilevel"/>
    <w:tmpl w:val="0A245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2994"/>
    <w:multiLevelType w:val="multilevel"/>
    <w:tmpl w:val="16CE3A04"/>
    <w:numStyleLink w:val="otdBULLETSTYLE"/>
  </w:abstractNum>
  <w:abstractNum w:abstractNumId="5"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24EBD"/>
    <w:multiLevelType w:val="multilevel"/>
    <w:tmpl w:val="C450D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8"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2D71"/>
    <w:multiLevelType w:val="multilevel"/>
    <w:tmpl w:val="10481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1"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F0D51"/>
    <w:multiLevelType w:val="multilevel"/>
    <w:tmpl w:val="3706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4" w15:restartNumberingAfterBreak="0">
    <w:nsid w:val="2C0742DD"/>
    <w:multiLevelType w:val="multilevel"/>
    <w:tmpl w:val="D24C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0195E"/>
    <w:multiLevelType w:val="multilevel"/>
    <w:tmpl w:val="DC3E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23DCF"/>
    <w:multiLevelType w:val="multilevel"/>
    <w:tmpl w:val="B7CC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0"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2" w15:restartNumberingAfterBreak="0">
    <w:nsid w:val="6B4B5C31"/>
    <w:multiLevelType w:val="multilevel"/>
    <w:tmpl w:val="0A5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554EE2"/>
    <w:multiLevelType w:val="multilevel"/>
    <w:tmpl w:val="EC8A0A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280098"/>
    <w:multiLevelType w:val="multilevel"/>
    <w:tmpl w:val="F62EE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90D97"/>
    <w:multiLevelType w:val="multilevel"/>
    <w:tmpl w:val="F82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7" w15:restartNumberingAfterBreak="0">
    <w:nsid w:val="778D20BC"/>
    <w:multiLevelType w:val="multilevel"/>
    <w:tmpl w:val="26667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0E2BAB"/>
    <w:multiLevelType w:val="multilevel"/>
    <w:tmpl w:val="7384EA74"/>
    <w:lvl w:ilvl="0">
      <w:start w:val="1"/>
      <w:numFmt w:val="decimal"/>
      <w:pStyle w:val="Heading1"/>
      <w:lvlText w:val="%1"/>
      <w:lvlJc w:val="left"/>
      <w:pPr>
        <w:tabs>
          <w:tab w:val="num" w:pos="705"/>
        </w:tabs>
        <w:ind w:left="705" w:hanging="705"/>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7"/>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19"/>
  </w:num>
  <w:num w:numId="6" w16cid:durableId="889074162">
    <w:abstractNumId w:val="18"/>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10"/>
  </w:num>
  <w:num w:numId="13" w16cid:durableId="2028751934">
    <w:abstractNumId w:val="13"/>
  </w:num>
  <w:num w:numId="14" w16cid:durableId="593363171">
    <w:abstractNumId w:val="21"/>
  </w:num>
  <w:num w:numId="15" w16cid:durableId="1423257798">
    <w:abstractNumId w:val="4"/>
  </w:num>
  <w:num w:numId="16" w16cid:durableId="188639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26"/>
  </w:num>
  <w:num w:numId="24" w16cid:durableId="1454858952">
    <w:abstractNumId w:val="11"/>
  </w:num>
  <w:num w:numId="25" w16cid:durableId="1758669799">
    <w:abstractNumId w:val="2"/>
  </w:num>
  <w:num w:numId="26" w16cid:durableId="301008077">
    <w:abstractNumId w:val="17"/>
  </w:num>
  <w:num w:numId="27" w16cid:durableId="405228372">
    <w:abstractNumId w:val="5"/>
  </w:num>
  <w:num w:numId="28" w16cid:durableId="834221624">
    <w:abstractNumId w:val="29"/>
  </w:num>
  <w:num w:numId="29" w16cid:durableId="1853957319">
    <w:abstractNumId w:val="8"/>
  </w:num>
  <w:num w:numId="30" w16cid:durableId="1597903122">
    <w:abstractNumId w:val="20"/>
  </w:num>
  <w:num w:numId="31" w16cid:durableId="1471970806">
    <w:abstractNumId w:val="22"/>
  </w:num>
  <w:num w:numId="32" w16cid:durableId="502208890">
    <w:abstractNumId w:val="12"/>
  </w:num>
  <w:num w:numId="33" w16cid:durableId="577907903">
    <w:abstractNumId w:val="25"/>
  </w:num>
  <w:num w:numId="34" w16cid:durableId="1395859327">
    <w:abstractNumId w:val="14"/>
  </w:num>
  <w:num w:numId="35" w16cid:durableId="395718">
    <w:abstractNumId w:val="6"/>
  </w:num>
  <w:num w:numId="36" w16cid:durableId="439446874">
    <w:abstractNumId w:val="15"/>
  </w:num>
  <w:num w:numId="37" w16cid:durableId="1936090933">
    <w:abstractNumId w:val="3"/>
  </w:num>
  <w:num w:numId="38" w16cid:durableId="960958434">
    <w:abstractNumId w:val="9"/>
  </w:num>
  <w:num w:numId="39" w16cid:durableId="160240469">
    <w:abstractNumId w:val="16"/>
  </w:num>
  <w:num w:numId="40" w16cid:durableId="1351561890">
    <w:abstractNumId w:val="27"/>
  </w:num>
  <w:num w:numId="41" w16cid:durableId="1031539209">
    <w:abstractNumId w:val="23"/>
  </w:num>
  <w:num w:numId="42" w16cid:durableId="601374292">
    <w:abstractNumId w:val="24"/>
  </w:num>
  <w:num w:numId="43" w16cid:durableId="17252557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2494"/>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1CBC"/>
    <w:rsid w:val="00254DD4"/>
    <w:rsid w:val="0028689D"/>
    <w:rsid w:val="002A214C"/>
    <w:rsid w:val="002A31F3"/>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0986"/>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672"/>
    <w:rsid w:val="00637DD9"/>
    <w:rsid w:val="0064659B"/>
    <w:rsid w:val="00651786"/>
    <w:rsid w:val="0065420E"/>
    <w:rsid w:val="0065467E"/>
    <w:rsid w:val="00665CF3"/>
    <w:rsid w:val="00692B37"/>
    <w:rsid w:val="00693C01"/>
    <w:rsid w:val="006A6A0B"/>
    <w:rsid w:val="006B78B7"/>
    <w:rsid w:val="006C1D60"/>
    <w:rsid w:val="006C3AF8"/>
    <w:rsid w:val="006C3E3D"/>
    <w:rsid w:val="006C4B4C"/>
    <w:rsid w:val="006D0F12"/>
    <w:rsid w:val="006D75B5"/>
    <w:rsid w:val="006F2B67"/>
    <w:rsid w:val="006F4427"/>
    <w:rsid w:val="00703BD2"/>
    <w:rsid w:val="00704C36"/>
    <w:rsid w:val="007070BF"/>
    <w:rsid w:val="00716C0E"/>
    <w:rsid w:val="00720CF3"/>
    <w:rsid w:val="0073025D"/>
    <w:rsid w:val="007327E4"/>
    <w:rsid w:val="00733E7C"/>
    <w:rsid w:val="00751523"/>
    <w:rsid w:val="00760F7A"/>
    <w:rsid w:val="00763601"/>
    <w:rsid w:val="00770907"/>
    <w:rsid w:val="00796655"/>
    <w:rsid w:val="007A29FF"/>
    <w:rsid w:val="007A45E9"/>
    <w:rsid w:val="007A4880"/>
    <w:rsid w:val="007A489B"/>
    <w:rsid w:val="007B1BE8"/>
    <w:rsid w:val="007C424F"/>
    <w:rsid w:val="007D5DB2"/>
    <w:rsid w:val="007F6A38"/>
    <w:rsid w:val="007F783D"/>
    <w:rsid w:val="008129A2"/>
    <w:rsid w:val="00827C2A"/>
    <w:rsid w:val="0083462F"/>
    <w:rsid w:val="00851AD3"/>
    <w:rsid w:val="008563CF"/>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07B80"/>
    <w:rsid w:val="009104DA"/>
    <w:rsid w:val="00927201"/>
    <w:rsid w:val="00930576"/>
    <w:rsid w:val="00934C7C"/>
    <w:rsid w:val="009445A4"/>
    <w:rsid w:val="00946B82"/>
    <w:rsid w:val="00952151"/>
    <w:rsid w:val="00961402"/>
    <w:rsid w:val="009727A9"/>
    <w:rsid w:val="00983348"/>
    <w:rsid w:val="00983B4F"/>
    <w:rsid w:val="00983E37"/>
    <w:rsid w:val="00987CCF"/>
    <w:rsid w:val="00987F91"/>
    <w:rsid w:val="00992329"/>
    <w:rsid w:val="00994E0B"/>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4068F"/>
    <w:rsid w:val="00B53B52"/>
    <w:rsid w:val="00B672AF"/>
    <w:rsid w:val="00B745B2"/>
    <w:rsid w:val="00B80FE0"/>
    <w:rsid w:val="00B826FD"/>
    <w:rsid w:val="00B86EFF"/>
    <w:rsid w:val="00B90B02"/>
    <w:rsid w:val="00B946B1"/>
    <w:rsid w:val="00BA055D"/>
    <w:rsid w:val="00BA06F2"/>
    <w:rsid w:val="00BA2597"/>
    <w:rsid w:val="00BB21F9"/>
    <w:rsid w:val="00BB46E1"/>
    <w:rsid w:val="00BC1DDC"/>
    <w:rsid w:val="00BC2706"/>
    <w:rsid w:val="00BC2F54"/>
    <w:rsid w:val="00BC57D1"/>
    <w:rsid w:val="00BC63AA"/>
    <w:rsid w:val="00BE00D8"/>
    <w:rsid w:val="00BF4937"/>
    <w:rsid w:val="00BF7B0C"/>
    <w:rsid w:val="00C045CE"/>
    <w:rsid w:val="00C0490B"/>
    <w:rsid w:val="00C05F86"/>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12BF"/>
    <w:rsid w:val="00D82BFB"/>
    <w:rsid w:val="00DA3B60"/>
    <w:rsid w:val="00DA48D2"/>
    <w:rsid w:val="00DA649B"/>
    <w:rsid w:val="00DC04FB"/>
    <w:rsid w:val="00DC7014"/>
    <w:rsid w:val="00DD6124"/>
    <w:rsid w:val="00DE2947"/>
    <w:rsid w:val="00E02C19"/>
    <w:rsid w:val="00E051E5"/>
    <w:rsid w:val="00E30373"/>
    <w:rsid w:val="00E365F1"/>
    <w:rsid w:val="00E42592"/>
    <w:rsid w:val="00E4539A"/>
    <w:rsid w:val="00E541EA"/>
    <w:rsid w:val="00E62EF8"/>
    <w:rsid w:val="00E63948"/>
    <w:rsid w:val="00E72F9B"/>
    <w:rsid w:val="00E730DF"/>
    <w:rsid w:val="00E75CDD"/>
    <w:rsid w:val="00E814B2"/>
    <w:rsid w:val="00E904B7"/>
    <w:rsid w:val="00E9766A"/>
    <w:rsid w:val="00EA7E60"/>
    <w:rsid w:val="00EB3816"/>
    <w:rsid w:val="00EB4108"/>
    <w:rsid w:val="00EC4614"/>
    <w:rsid w:val="00EE1111"/>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4D10"/>
    <w:rsid w:val="00F90C8A"/>
    <w:rsid w:val="00F926B6"/>
    <w:rsid w:val="00F9532A"/>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A6D781E-F3F5-4421-885F-FA700C2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1">
    <w:name w:val="heading 1"/>
    <w:basedOn w:val="Normal"/>
    <w:next w:val="Normal"/>
    <w:link w:val="Heading1Char"/>
    <w:qFormat/>
    <w:rsid w:val="00BC2706"/>
    <w:pPr>
      <w:keepNext/>
      <w:numPr>
        <w:numId w:val="43"/>
      </w:numPr>
      <w:shd w:val="clear" w:color="auto" w:fill="FFFFFF" w:themeFill="background1"/>
      <w:spacing w:before="240" w:after="60" w:line="240" w:lineRule="auto"/>
      <w:outlineLvl w:val="0"/>
    </w:pPr>
    <w:rPr>
      <w:rFonts w:ascii="Arial Bold" w:eastAsia="Times New Roman" w:hAnsi="Arial Bold" w:cs="Arial"/>
      <w:b/>
      <w:bCs/>
      <w:color w:val="C7310E"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Yu Gothic UI Semilight" w:hAnsi="@Yu Gothic UI Semilight"/>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HoloLens MDL2 Assets" w:hAnsi="HoloLens MDL2 Assets"/>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HoloLens MDL2 Assets" w:hAnsi="HoloLens MDL2 Assets"/>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HoloLens MDL2 Assets" w:hAnsi="HoloLens MDL2 Assets"/>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paragraph" w:styleId="DocumentMap">
    <w:name w:val="Document Map"/>
    <w:basedOn w:val="Normal"/>
    <w:link w:val="DocumentMapChar"/>
    <w:semiHidden/>
    <w:rsid w:val="008563CF"/>
    <w:pPr>
      <w:shd w:val="clear" w:color="auto" w:fill="000080"/>
      <w:spacing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563CF"/>
    <w:rPr>
      <w:rFonts w:ascii="Tahoma" w:eastAsia="Times New Roman" w:hAnsi="Tahoma" w:cs="Times New Roman"/>
      <w:sz w:val="24"/>
      <w:szCs w:val="20"/>
      <w:shd w:val="clear" w:color="auto" w:fill="000080"/>
    </w:rPr>
  </w:style>
  <w:style w:type="character" w:styleId="PlaceholderText">
    <w:name w:val="Placeholder Text"/>
    <w:basedOn w:val="DefaultParagraphFont"/>
    <w:uiPriority w:val="99"/>
    <w:semiHidden/>
    <w:rsid w:val="008563CF"/>
    <w:rPr>
      <w:rFonts w:ascii="Arial" w:hAnsi="Arial"/>
      <w:color w:val="808080"/>
      <w:sz w:val="22"/>
      <w:lang w:val="en-US" w:eastAsia="en-US" w:bidi="ar-SA"/>
    </w:rPr>
  </w:style>
  <w:style w:type="character" w:customStyle="1" w:styleId="Heading1Char">
    <w:name w:val="Heading 1 Char"/>
    <w:basedOn w:val="DefaultParagraphFont"/>
    <w:link w:val="Heading1"/>
    <w:rsid w:val="00BC2706"/>
    <w:rPr>
      <w:rFonts w:ascii="Arial Bold" w:eastAsia="Times New Roman" w:hAnsi="Arial Bold" w:cs="Arial"/>
      <w:b/>
      <w:bCs/>
      <w:color w:val="C7310E" w:themeColor="accent1" w:themeShade="BF"/>
      <w:kern w:val="32"/>
      <w:sz w:val="32"/>
      <w:szCs w:val="32"/>
      <w:shd w:val="clear" w:color="auto" w:fill="FFFFFF" w:themeFill="background1"/>
    </w:rPr>
  </w:style>
  <w:style w:type="table" w:styleId="LightList-Accent5">
    <w:name w:val="Light List Accent 5"/>
    <w:basedOn w:val="TableNormal"/>
    <w:uiPriority w:val="61"/>
    <w:rsid w:val="00BC270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A89C" w:themeColor="accent5"/>
        <w:left w:val="single" w:sz="8" w:space="0" w:color="00A89C" w:themeColor="accent5"/>
        <w:bottom w:val="single" w:sz="8" w:space="0" w:color="00A89C" w:themeColor="accent5"/>
        <w:right w:val="single" w:sz="8" w:space="0" w:color="00A89C" w:themeColor="accent5"/>
      </w:tblBorders>
    </w:tblPr>
    <w:tblStylePr w:type="firstRow">
      <w:pPr>
        <w:spacing w:before="0" w:after="0" w:line="240" w:lineRule="auto"/>
      </w:pPr>
      <w:rPr>
        <w:b/>
        <w:bCs/>
        <w:color w:val="FFFFFF" w:themeColor="background1"/>
      </w:rPr>
      <w:tblPr/>
      <w:tcPr>
        <w:shd w:val="clear" w:color="auto" w:fill="00A89C" w:themeFill="accent5"/>
      </w:tcPr>
    </w:tblStylePr>
    <w:tblStylePr w:type="lastRow">
      <w:pPr>
        <w:spacing w:before="0" w:after="0" w:line="240" w:lineRule="auto"/>
      </w:pPr>
      <w:rPr>
        <w:b/>
        <w:bCs/>
      </w:rPr>
      <w:tblPr/>
      <w:tcPr>
        <w:tcBorders>
          <w:top w:val="double" w:sz="6" w:space="0" w:color="00A89C" w:themeColor="accent5"/>
          <w:left w:val="single" w:sz="8" w:space="0" w:color="00A89C" w:themeColor="accent5"/>
          <w:bottom w:val="single" w:sz="8" w:space="0" w:color="00A89C" w:themeColor="accent5"/>
          <w:right w:val="single" w:sz="8" w:space="0" w:color="00A89C" w:themeColor="accent5"/>
        </w:tcBorders>
      </w:tcPr>
    </w:tblStylePr>
    <w:tblStylePr w:type="firstCol">
      <w:rPr>
        <w:b/>
        <w:bCs/>
      </w:rPr>
    </w:tblStylePr>
    <w:tblStylePr w:type="lastCol">
      <w:rPr>
        <w:b/>
        <w:bCs/>
      </w:rPr>
    </w:tblStylePr>
    <w:tblStylePr w:type="band1Vert">
      <w:tblPr/>
      <w:tcPr>
        <w:tcBorders>
          <w:top w:val="single" w:sz="8" w:space="0" w:color="00A89C" w:themeColor="accent5"/>
          <w:left w:val="single" w:sz="8" w:space="0" w:color="00A89C" w:themeColor="accent5"/>
          <w:bottom w:val="single" w:sz="8" w:space="0" w:color="00A89C" w:themeColor="accent5"/>
          <w:right w:val="single" w:sz="8" w:space="0" w:color="00A89C" w:themeColor="accent5"/>
        </w:tcBorders>
      </w:tcPr>
    </w:tblStylePr>
    <w:tblStylePr w:type="band1Horz">
      <w:tblPr/>
      <w:tcPr>
        <w:tcBorders>
          <w:top w:val="single" w:sz="8" w:space="0" w:color="00A89C" w:themeColor="accent5"/>
          <w:left w:val="single" w:sz="8" w:space="0" w:color="00A89C" w:themeColor="accent5"/>
          <w:bottom w:val="single" w:sz="8" w:space="0" w:color="00A89C" w:themeColor="accent5"/>
          <w:right w:val="single" w:sz="8" w:space="0" w:color="00A89C" w:themeColor="accent5"/>
        </w:tcBorders>
      </w:tcPr>
    </w:tblStylePr>
  </w:style>
  <w:style w:type="table" w:customStyle="1" w:styleId="LightList-Accent51">
    <w:name w:val="Light List - Accent 51"/>
    <w:basedOn w:val="TableNormal"/>
    <w:next w:val="LightList-Accent5"/>
    <w:uiPriority w:val="61"/>
    <w:rsid w:val="00BC270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A89C" w:themeColor="accent5"/>
        <w:left w:val="single" w:sz="8" w:space="0" w:color="00A89C" w:themeColor="accent5"/>
        <w:bottom w:val="single" w:sz="8" w:space="0" w:color="00A89C" w:themeColor="accent5"/>
        <w:right w:val="single" w:sz="8" w:space="0" w:color="00A89C" w:themeColor="accent5"/>
      </w:tblBorders>
    </w:tblPr>
    <w:tblStylePr w:type="firstRow">
      <w:pPr>
        <w:spacing w:before="0" w:after="0" w:line="240" w:lineRule="auto"/>
      </w:pPr>
      <w:rPr>
        <w:b/>
        <w:bCs/>
        <w:color w:val="FFFFFF" w:themeColor="background1"/>
      </w:rPr>
      <w:tblPr/>
      <w:tcPr>
        <w:shd w:val="clear" w:color="auto" w:fill="00A89C" w:themeFill="accent5"/>
      </w:tcPr>
    </w:tblStylePr>
    <w:tblStylePr w:type="lastRow">
      <w:pPr>
        <w:spacing w:before="0" w:after="0" w:line="240" w:lineRule="auto"/>
      </w:pPr>
      <w:rPr>
        <w:b/>
        <w:bCs/>
      </w:rPr>
      <w:tblPr/>
      <w:tcPr>
        <w:tcBorders>
          <w:top w:val="double" w:sz="6" w:space="0" w:color="00A89C" w:themeColor="accent5"/>
          <w:left w:val="single" w:sz="8" w:space="0" w:color="00A89C" w:themeColor="accent5"/>
          <w:bottom w:val="single" w:sz="8" w:space="0" w:color="00A89C" w:themeColor="accent5"/>
          <w:right w:val="single" w:sz="8" w:space="0" w:color="00A89C" w:themeColor="accent5"/>
        </w:tcBorders>
      </w:tcPr>
    </w:tblStylePr>
    <w:tblStylePr w:type="firstCol">
      <w:rPr>
        <w:b/>
        <w:bCs/>
      </w:rPr>
    </w:tblStylePr>
    <w:tblStylePr w:type="lastCol">
      <w:rPr>
        <w:b/>
        <w:bCs/>
      </w:rPr>
    </w:tblStylePr>
    <w:tblStylePr w:type="band1Vert">
      <w:tblPr/>
      <w:tcPr>
        <w:tcBorders>
          <w:top w:val="single" w:sz="8" w:space="0" w:color="00A89C" w:themeColor="accent5"/>
          <w:left w:val="single" w:sz="8" w:space="0" w:color="00A89C" w:themeColor="accent5"/>
          <w:bottom w:val="single" w:sz="8" w:space="0" w:color="00A89C" w:themeColor="accent5"/>
          <w:right w:val="single" w:sz="8" w:space="0" w:color="00A89C" w:themeColor="accent5"/>
        </w:tcBorders>
      </w:tcPr>
    </w:tblStylePr>
    <w:tblStylePr w:type="band1Horz">
      <w:tblPr/>
      <w:tcPr>
        <w:tcBorders>
          <w:top w:val="single" w:sz="8" w:space="0" w:color="00A89C" w:themeColor="accent5"/>
          <w:left w:val="single" w:sz="8" w:space="0" w:color="00A89C" w:themeColor="accent5"/>
          <w:bottom w:val="single" w:sz="8" w:space="0" w:color="00A89C" w:themeColor="accent5"/>
          <w:right w:val="single" w:sz="8" w:space="0" w:color="00A89C" w:themeColor="accent5"/>
        </w:tcBorders>
      </w:tcPr>
    </w:tblStylePr>
  </w:style>
  <w:style w:type="paragraph" w:customStyle="1" w:styleId="paragraph">
    <w:name w:val="paragraph"/>
    <w:basedOn w:val="Normal"/>
    <w:rsid w:val="00E904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E9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143887616">
      <w:bodyDiv w:val="1"/>
      <w:marLeft w:val="0"/>
      <w:marRight w:val="0"/>
      <w:marTop w:val="0"/>
      <w:marBottom w:val="0"/>
      <w:divBdr>
        <w:top w:val="none" w:sz="0" w:space="0" w:color="auto"/>
        <w:left w:val="none" w:sz="0" w:space="0" w:color="auto"/>
        <w:bottom w:val="none" w:sz="0" w:space="0" w:color="auto"/>
        <w:right w:val="none" w:sz="0" w:space="0" w:color="auto"/>
      </w:divBdr>
      <w:divsChild>
        <w:div w:id="908147820">
          <w:marLeft w:val="0"/>
          <w:marRight w:val="0"/>
          <w:marTop w:val="0"/>
          <w:marBottom w:val="0"/>
          <w:divBdr>
            <w:top w:val="none" w:sz="0" w:space="0" w:color="auto"/>
            <w:left w:val="none" w:sz="0" w:space="0" w:color="auto"/>
            <w:bottom w:val="none" w:sz="0" w:space="0" w:color="auto"/>
            <w:right w:val="none" w:sz="0" w:space="0" w:color="auto"/>
          </w:divBdr>
        </w:div>
        <w:div w:id="311108562">
          <w:marLeft w:val="0"/>
          <w:marRight w:val="0"/>
          <w:marTop w:val="0"/>
          <w:marBottom w:val="0"/>
          <w:divBdr>
            <w:top w:val="none" w:sz="0" w:space="0" w:color="auto"/>
            <w:left w:val="none" w:sz="0" w:space="0" w:color="auto"/>
            <w:bottom w:val="none" w:sz="0" w:space="0" w:color="auto"/>
            <w:right w:val="none" w:sz="0" w:space="0" w:color="auto"/>
          </w:divBdr>
        </w:div>
      </w:divsChild>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E6B27925694C6785EE839501FE57F2"/>
        <w:category>
          <w:name w:val="General"/>
          <w:gallery w:val="placeholder"/>
        </w:category>
        <w:types>
          <w:type w:val="bbPlcHdr"/>
        </w:types>
        <w:behaviors>
          <w:behavior w:val="content"/>
        </w:behaviors>
        <w:guid w:val="{3628783F-CAEB-4FB4-94CA-95CE15D97EFF}"/>
      </w:docPartPr>
      <w:docPartBody>
        <w:p w:rsidR="00000000" w:rsidRDefault="00BE134A" w:rsidP="00BE134A">
          <w:pPr>
            <w:pStyle w:val="7DE6B27925694C6785EE839501FE57F2"/>
          </w:pPr>
          <w:r w:rsidRPr="004F6CB1">
            <w:rPr>
              <w:rStyle w:val="PlaceholderText"/>
            </w:rPr>
            <w:t>Choose an item</w:t>
          </w:r>
        </w:p>
      </w:docPartBody>
    </w:docPart>
    <w:docPart>
      <w:docPartPr>
        <w:name w:val="E4DD4ECD7B2E4FF8BC7A98A166AB7130"/>
        <w:category>
          <w:name w:val="General"/>
          <w:gallery w:val="placeholder"/>
        </w:category>
        <w:types>
          <w:type w:val="bbPlcHdr"/>
        </w:types>
        <w:behaviors>
          <w:behavior w:val="content"/>
        </w:behaviors>
        <w:guid w:val="{518B01E9-202B-4DE9-A79E-5CBCCA1DF147}"/>
      </w:docPartPr>
      <w:docPartBody>
        <w:p w:rsidR="00000000" w:rsidRDefault="00BE134A" w:rsidP="00BE134A">
          <w:pPr>
            <w:pStyle w:val="E4DD4ECD7B2E4FF8BC7A98A166AB7130"/>
          </w:pPr>
          <w:r w:rsidRPr="009E4D44">
            <w:rPr>
              <w:rStyle w:val="PlaceholderText"/>
              <w:sz w:val="32"/>
              <w:szCs w:val="32"/>
            </w:rPr>
            <w:t>Click here to enter a date</w:t>
          </w:r>
        </w:p>
      </w:docPartBody>
    </w:docPart>
    <w:docPart>
      <w:docPartPr>
        <w:name w:val="CCA95AC1C26F417C990DDBAAC3E8302E"/>
        <w:category>
          <w:name w:val="General"/>
          <w:gallery w:val="placeholder"/>
        </w:category>
        <w:types>
          <w:type w:val="bbPlcHdr"/>
        </w:types>
        <w:behaviors>
          <w:behavior w:val="content"/>
        </w:behaviors>
        <w:guid w:val="{AA152E93-5B91-4F54-AF7E-EC0C08F85391}"/>
      </w:docPartPr>
      <w:docPartBody>
        <w:p w:rsidR="00000000" w:rsidRDefault="00BE134A" w:rsidP="00BE134A">
          <w:pPr>
            <w:pStyle w:val="CCA95AC1C26F417C990DDBAAC3E8302E"/>
          </w:pPr>
          <w:r>
            <w:rPr>
              <w:rStyle w:val="PlaceholderText"/>
            </w:rPr>
            <w:t>State the title of the report [no ampersands (&amp;) and acronyms</w:t>
          </w:r>
        </w:p>
      </w:docPartBody>
    </w:docPart>
    <w:docPart>
      <w:docPartPr>
        <w:name w:val="628478F9CA4C46E0A7E63B5A28CEEF4B"/>
        <w:category>
          <w:name w:val="General"/>
          <w:gallery w:val="placeholder"/>
        </w:category>
        <w:types>
          <w:type w:val="bbPlcHdr"/>
        </w:types>
        <w:behaviors>
          <w:behavior w:val="content"/>
        </w:behaviors>
        <w:guid w:val="{CFBBAF20-C0F0-45FE-985A-D6B588F1B39B}"/>
      </w:docPartPr>
      <w:docPartBody>
        <w:p w:rsidR="00000000" w:rsidRDefault="00BE134A" w:rsidP="00BE134A">
          <w:pPr>
            <w:pStyle w:val="628478F9CA4C46E0A7E63B5A28CEEF4B"/>
          </w:pPr>
          <w:r w:rsidRPr="00E83372">
            <w:rPr>
              <w:rFonts w:cstheme="minorHAnsi"/>
            </w:rPr>
            <w:t xml:space="preserve"> </w:t>
          </w:r>
          <w:r w:rsidRPr="00E83372">
            <w:rPr>
              <w:rStyle w:val="PlaceholderText"/>
              <w:rFonts w:asciiTheme="minorHAnsi" w:hAnsiTheme="minorHAnsi" w:cstheme="minorHAnsi"/>
            </w:rPr>
            <w:t xml:space="preserve">X </w:t>
          </w:r>
        </w:p>
      </w:docPartBody>
    </w:docPart>
    <w:docPart>
      <w:docPartPr>
        <w:name w:val="C962925BFDCD4D22B30ACDAA8F78C478"/>
        <w:category>
          <w:name w:val="General"/>
          <w:gallery w:val="placeholder"/>
        </w:category>
        <w:types>
          <w:type w:val="bbPlcHdr"/>
        </w:types>
        <w:behaviors>
          <w:behavior w:val="content"/>
        </w:behaviors>
        <w:guid w:val="{F58B8999-6ECF-423D-8E69-0F0A5D1E2A11}"/>
      </w:docPartPr>
      <w:docPartBody>
        <w:p w:rsidR="00000000" w:rsidRDefault="00BE134A" w:rsidP="00BE134A">
          <w:pPr>
            <w:pStyle w:val="C962925BFDCD4D22B30ACDAA8F78C478"/>
          </w:pPr>
          <w:r w:rsidRPr="00DA4714">
            <w:rPr>
              <w:rFonts w:cstheme="minorHAnsi"/>
            </w:rPr>
            <w:t>State the name and job title of the lead director [no ampersands (&amp;) and acronyms</w:t>
          </w:r>
        </w:p>
      </w:docPartBody>
    </w:docPart>
    <w:docPart>
      <w:docPartPr>
        <w:name w:val="8438C3D16420427193B331576347975A"/>
        <w:category>
          <w:name w:val="General"/>
          <w:gallery w:val="placeholder"/>
        </w:category>
        <w:types>
          <w:type w:val="bbPlcHdr"/>
        </w:types>
        <w:behaviors>
          <w:behavior w:val="content"/>
        </w:behaviors>
        <w:guid w:val="{71142521-8443-4A74-A60C-B67361376270}"/>
      </w:docPartPr>
      <w:docPartBody>
        <w:p w:rsidR="00000000" w:rsidRDefault="00BE134A" w:rsidP="00BE134A">
          <w:pPr>
            <w:pStyle w:val="8438C3D16420427193B331576347975A"/>
          </w:pPr>
          <w:r w:rsidRPr="00E83372">
            <w:rPr>
              <w:rFonts w:cstheme="minorHAnsi"/>
            </w:rPr>
            <w:t>State the name and job title of the author [no ampersands (&amp;) and acronyms</w:t>
          </w:r>
        </w:p>
      </w:docPartBody>
    </w:docPart>
    <w:docPart>
      <w:docPartPr>
        <w:name w:val="54FB205EEF8C44288D4084D7A9BB0A55"/>
        <w:category>
          <w:name w:val="General"/>
          <w:gallery w:val="placeholder"/>
        </w:category>
        <w:types>
          <w:type w:val="bbPlcHdr"/>
        </w:types>
        <w:behaviors>
          <w:behavior w:val="content"/>
        </w:behaviors>
        <w:guid w:val="{D0D917B3-AC38-4453-8388-1E98A22F96FD}"/>
      </w:docPartPr>
      <w:docPartBody>
        <w:p w:rsidR="00BE134A" w:rsidRPr="00E83372" w:rsidRDefault="00BE134A" w:rsidP="00E0468A">
          <w:pPr>
            <w:keepLines/>
            <w:tabs>
              <w:tab w:val="left" w:pos="450"/>
            </w:tabs>
            <w:overflowPunct w:val="0"/>
            <w:autoSpaceDE w:val="0"/>
            <w:autoSpaceDN w:val="0"/>
            <w:adjustRightInd w:val="0"/>
            <w:textAlignment w:val="baseline"/>
            <w:rPr>
              <w:rFonts w:cstheme="minorHAnsi"/>
            </w:rPr>
          </w:pPr>
          <w:r w:rsidRPr="00E83372">
            <w:rPr>
              <w:rFonts w:cstheme="minorHAnsi"/>
            </w:rPr>
            <w:t>Outline a brief summary/introduction to the paper, including aims and benefits. Please be careful to ensure that this is a summary which outlines the purpose of the report. Aim for no more than two to three paragraphs.</w:t>
          </w:r>
        </w:p>
        <w:p w:rsidR="00BE134A" w:rsidRPr="00E83372" w:rsidRDefault="00BE134A" w:rsidP="00E0468A">
          <w:pPr>
            <w:keepLines/>
            <w:tabs>
              <w:tab w:val="left" w:pos="450"/>
            </w:tabs>
            <w:overflowPunct w:val="0"/>
            <w:autoSpaceDE w:val="0"/>
            <w:autoSpaceDN w:val="0"/>
            <w:adjustRightInd w:val="0"/>
            <w:textAlignment w:val="baseline"/>
            <w:rPr>
              <w:rFonts w:cstheme="minorHAnsi"/>
            </w:rPr>
          </w:pPr>
        </w:p>
        <w:p w:rsidR="00000000" w:rsidRDefault="00BE134A" w:rsidP="00BE134A">
          <w:pPr>
            <w:pStyle w:val="54FB205EEF8C44288D4084D7A9BB0A55"/>
          </w:pPr>
          <w:r w:rsidRPr="00E83372">
            <w:rPr>
              <w:rFonts w:cstheme="minorHAnsi"/>
            </w:rPr>
            <w:t>When writing avoid use of abbreviations unless you explain them first. For example, when you refer to Integrated Quality and Performance Report (IQPR) its full title should be used in the first reference in the text followed by the abbreviated reference that will be used in the rest of the report.</w:t>
          </w:r>
        </w:p>
      </w:docPartBody>
    </w:docPart>
    <w:docPart>
      <w:docPartPr>
        <w:name w:val="79D5B1FC10794338960527F179388FFD"/>
        <w:category>
          <w:name w:val="General"/>
          <w:gallery w:val="placeholder"/>
        </w:category>
        <w:types>
          <w:type w:val="bbPlcHdr"/>
        </w:types>
        <w:behaviors>
          <w:behavior w:val="content"/>
        </w:behaviors>
        <w:guid w:val="{5C170427-B69F-4A9B-94DB-75A956E747F2}"/>
      </w:docPartPr>
      <w:docPartBody>
        <w:p w:rsidR="00000000" w:rsidRDefault="00BE134A" w:rsidP="00BE134A">
          <w:pPr>
            <w:pStyle w:val="79D5B1FC10794338960527F179388FFD"/>
          </w:pPr>
          <w:r w:rsidRPr="00E83372">
            <w:rPr>
              <w:rFonts w:cstheme="minorHAnsi"/>
            </w:rPr>
            <w:t>State if the paper will have additional resource implications</w:t>
          </w:r>
        </w:p>
      </w:docPartBody>
    </w:docPart>
    <w:docPart>
      <w:docPartPr>
        <w:name w:val="583552802E7A4FABA8D8CD969E2EBB59"/>
        <w:category>
          <w:name w:val="General"/>
          <w:gallery w:val="placeholder"/>
        </w:category>
        <w:types>
          <w:type w:val="bbPlcHdr"/>
        </w:types>
        <w:behaviors>
          <w:behavior w:val="content"/>
        </w:behaviors>
        <w:guid w:val="{85E2F6FC-4A0E-42B0-BB9F-76450E0B405E}"/>
      </w:docPartPr>
      <w:docPartBody>
        <w:p w:rsidR="00000000" w:rsidRDefault="00BE134A" w:rsidP="00BE134A">
          <w:pPr>
            <w:pStyle w:val="583552802E7A4FABA8D8CD969E2EBB59"/>
          </w:pPr>
          <w:r w:rsidRPr="00E83372">
            <w:rPr>
              <w:rFonts w:cstheme="minorHAnsi"/>
            </w:rPr>
            <w:t>State whether there are any legal implications</w:t>
          </w:r>
        </w:p>
      </w:docPartBody>
    </w:docPart>
    <w:docPart>
      <w:docPartPr>
        <w:name w:val="DFB9B84844354C07A4BCBCD665754A03"/>
        <w:category>
          <w:name w:val="General"/>
          <w:gallery w:val="placeholder"/>
        </w:category>
        <w:types>
          <w:type w:val="bbPlcHdr"/>
        </w:types>
        <w:behaviors>
          <w:behavior w:val="content"/>
        </w:behaviors>
        <w:guid w:val="{5FB9D35C-D948-4F0E-88C9-3EFECBDEAE65}"/>
      </w:docPartPr>
      <w:docPartBody>
        <w:p w:rsidR="00BE134A" w:rsidRPr="00E83372" w:rsidRDefault="00BE134A" w:rsidP="00DC127C">
          <w:pPr>
            <w:rPr>
              <w:rFonts w:cstheme="minorHAnsi"/>
            </w:rPr>
          </w:pPr>
          <w:r w:rsidRPr="00E83372">
            <w:rPr>
              <w:rFonts w:cstheme="minorHAnsi"/>
            </w:rPr>
            <w:t>State whether a Quality Impact Analysis has been undertaken or is proposed</w:t>
          </w:r>
        </w:p>
        <w:p w:rsidR="00000000" w:rsidRDefault="00000000"/>
      </w:docPartBody>
    </w:docPart>
    <w:docPart>
      <w:docPartPr>
        <w:name w:val="70588CABE64149ABA54D4D5DEE4D5C6B"/>
        <w:category>
          <w:name w:val="General"/>
          <w:gallery w:val="placeholder"/>
        </w:category>
        <w:types>
          <w:type w:val="bbPlcHdr"/>
        </w:types>
        <w:behaviors>
          <w:behavior w:val="content"/>
        </w:behaviors>
        <w:guid w:val="{D1E7AB32-48AD-425F-93D9-3AE4D3A9B0A6}"/>
      </w:docPartPr>
      <w:docPartBody>
        <w:p w:rsidR="00BE134A" w:rsidRPr="00E83372" w:rsidRDefault="00BE134A" w:rsidP="00DC127C">
          <w:pPr>
            <w:rPr>
              <w:rFonts w:cstheme="minorHAnsi"/>
            </w:rPr>
          </w:pPr>
          <w:r w:rsidRPr="00E83372">
            <w:rPr>
              <w:rFonts w:cstheme="minorHAnsi"/>
            </w:rPr>
            <w:t>The Committee is asked to: state decision required i.e. review, approve, note. [For example: The Committee is asked to approve the Safeguarding Policy].</w:t>
          </w:r>
        </w:p>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HoloLens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4A"/>
    <w:rsid w:val="00483032"/>
    <w:rsid w:val="00BE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34A"/>
    <w:rPr>
      <w:rFonts w:ascii="Arial" w:hAnsi="Arial"/>
      <w:color w:val="808080"/>
      <w:sz w:val="22"/>
      <w:lang w:val="en-US" w:eastAsia="en-US" w:bidi="ar-SA"/>
    </w:rPr>
  </w:style>
  <w:style w:type="paragraph" w:customStyle="1" w:styleId="7DE6B27925694C6785EE839501FE57F2">
    <w:name w:val="7DE6B27925694C6785EE839501FE57F2"/>
    <w:rsid w:val="00BE134A"/>
  </w:style>
  <w:style w:type="paragraph" w:customStyle="1" w:styleId="E4DD4ECD7B2E4FF8BC7A98A166AB7130">
    <w:name w:val="E4DD4ECD7B2E4FF8BC7A98A166AB7130"/>
    <w:rsid w:val="00BE134A"/>
  </w:style>
  <w:style w:type="paragraph" w:customStyle="1" w:styleId="CCA95AC1C26F417C990DDBAAC3E8302E">
    <w:name w:val="CCA95AC1C26F417C990DDBAAC3E8302E"/>
    <w:rsid w:val="00BE134A"/>
  </w:style>
  <w:style w:type="paragraph" w:customStyle="1" w:styleId="628478F9CA4C46E0A7E63B5A28CEEF4B">
    <w:name w:val="628478F9CA4C46E0A7E63B5A28CEEF4B"/>
    <w:rsid w:val="00BE134A"/>
  </w:style>
  <w:style w:type="paragraph" w:customStyle="1" w:styleId="C962925BFDCD4D22B30ACDAA8F78C478">
    <w:name w:val="C962925BFDCD4D22B30ACDAA8F78C478"/>
    <w:rsid w:val="00BE134A"/>
  </w:style>
  <w:style w:type="paragraph" w:customStyle="1" w:styleId="8438C3D16420427193B331576347975A">
    <w:name w:val="8438C3D16420427193B331576347975A"/>
    <w:rsid w:val="00BE134A"/>
  </w:style>
  <w:style w:type="paragraph" w:customStyle="1" w:styleId="54FB205EEF8C44288D4084D7A9BB0A55">
    <w:name w:val="54FB205EEF8C44288D4084D7A9BB0A55"/>
    <w:rsid w:val="00BE134A"/>
  </w:style>
  <w:style w:type="paragraph" w:customStyle="1" w:styleId="79D5B1FC10794338960527F179388FFD">
    <w:name w:val="79D5B1FC10794338960527F179388FFD"/>
    <w:rsid w:val="00BE134A"/>
  </w:style>
  <w:style w:type="paragraph" w:customStyle="1" w:styleId="583552802E7A4FABA8D8CD969E2EBB59">
    <w:name w:val="583552802E7A4FABA8D8CD969E2EBB59"/>
    <w:rsid w:val="00BE1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2.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3.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CEF1A-6FA0-4ACE-A532-A39E42BBD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10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Sharpe</dc:creator>
  <cp:lastModifiedBy>Hannah Long</cp:lastModifiedBy>
  <cp:revision>18</cp:revision>
  <dcterms:created xsi:type="dcterms:W3CDTF">2023-01-03T16:05:00Z</dcterms:created>
  <dcterms:modified xsi:type="dcterms:W3CDTF">2023-01-03T16:15:00Z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